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75" w:rsidRPr="00DE2367" w:rsidRDefault="00F54A00" w:rsidP="00F54A00">
      <w:pPr>
        <w:pStyle w:val="Title"/>
        <w:jc w:val="center"/>
        <w:rPr>
          <w:rFonts w:ascii="Arial" w:hAnsi="Arial" w:cs="Arial"/>
          <w:noProof/>
          <w:color w:val="B01513"/>
          <w:sz w:val="20"/>
          <w:szCs w:val="20"/>
          <w:lang w:val="es-ES"/>
        </w:rPr>
      </w:pPr>
      <w:r w:rsidRPr="00DE2367">
        <w:rPr>
          <w:rFonts w:ascii="Arial" w:hAnsi="Arial" w:cs="Arial"/>
          <w:noProof/>
          <w:color w:val="B01513"/>
          <w:sz w:val="20"/>
          <w:szCs w:val="20"/>
          <w:lang w:val="es-ES"/>
        </w:rPr>
        <w:t xml:space="preserve">CONSULTA </w:t>
      </w:r>
      <w:r w:rsidR="00C401B6">
        <w:rPr>
          <w:rFonts w:ascii="Arial" w:hAnsi="Arial" w:cs="Arial"/>
          <w:noProof/>
          <w:color w:val="B01513"/>
          <w:sz w:val="20"/>
          <w:szCs w:val="20"/>
          <w:lang w:val="es-ES"/>
        </w:rPr>
        <w:t xml:space="preserve">A LOS </w:t>
      </w:r>
      <w:r w:rsidRPr="00DE2367">
        <w:rPr>
          <w:rFonts w:ascii="Arial" w:hAnsi="Arial" w:cs="Arial"/>
          <w:noProof/>
          <w:color w:val="B01513"/>
          <w:sz w:val="20"/>
          <w:szCs w:val="20"/>
          <w:lang w:val="es-ES"/>
        </w:rPr>
        <w:t>ADOLESCENTES DEL CODINNA DE VENTANILLA SOBRE LAS ACCIONES DEL BANCO MUNDIAL</w:t>
      </w:r>
    </w:p>
    <w:p w:rsidR="00F54A00" w:rsidRPr="00DE2367" w:rsidRDefault="00F54A00" w:rsidP="006D6FD7">
      <w:pPr>
        <w:jc w:val="center"/>
        <w:rPr>
          <w:rFonts w:ascii="Arial" w:hAnsi="Arial" w:cs="Arial"/>
          <w:sz w:val="20"/>
          <w:szCs w:val="20"/>
          <w:lang w:val="es-ES"/>
        </w:rPr>
      </w:pPr>
      <w:r w:rsidRPr="00DE2367">
        <w:rPr>
          <w:rFonts w:ascii="Arial" w:hAnsi="Arial" w:cs="Arial"/>
          <w:sz w:val="20"/>
          <w:szCs w:val="20"/>
          <w:lang w:val="es-ES"/>
        </w:rPr>
        <w:t>-I</w:t>
      </w:r>
      <w:r w:rsidR="00DE2367">
        <w:rPr>
          <w:rFonts w:ascii="Arial" w:hAnsi="Arial" w:cs="Arial"/>
          <w:sz w:val="20"/>
          <w:szCs w:val="20"/>
          <w:lang w:val="es-ES"/>
        </w:rPr>
        <w:t>nforme</w:t>
      </w:r>
      <w:r w:rsidRPr="00DE2367">
        <w:rPr>
          <w:rFonts w:ascii="Arial" w:hAnsi="Arial" w:cs="Arial"/>
          <w:sz w:val="20"/>
          <w:szCs w:val="20"/>
          <w:lang w:val="es-ES"/>
        </w:rPr>
        <w:t>-</w:t>
      </w:r>
    </w:p>
    <w:p w:rsidR="00FD4521" w:rsidRPr="00DE2367" w:rsidRDefault="006D6FD7" w:rsidP="000C6F21">
      <w:pPr>
        <w:pStyle w:val="Default"/>
        <w:numPr>
          <w:ilvl w:val="0"/>
          <w:numId w:val="5"/>
        </w:numPr>
        <w:jc w:val="both"/>
        <w:rPr>
          <w:rFonts w:ascii="Arial" w:hAnsi="Arial" w:cs="Arial"/>
          <w:b/>
          <w:bCs/>
          <w:color w:val="auto"/>
          <w:sz w:val="20"/>
          <w:szCs w:val="20"/>
          <w:lang w:val="es-ES_tradnl" w:bidi="ar-EG"/>
        </w:rPr>
      </w:pPr>
      <w:r w:rsidRPr="00DE2367">
        <w:rPr>
          <w:rFonts w:ascii="Arial" w:hAnsi="Arial" w:cs="Arial"/>
          <w:b/>
          <w:bCs/>
          <w:color w:val="auto"/>
          <w:sz w:val="20"/>
          <w:szCs w:val="20"/>
          <w:lang w:val="es-ES_tradnl" w:bidi="ar-EG"/>
        </w:rPr>
        <w:t>A</w:t>
      </w:r>
      <w:r w:rsidR="00FD4521" w:rsidRPr="00DE2367">
        <w:rPr>
          <w:rFonts w:ascii="Arial" w:hAnsi="Arial" w:cs="Arial"/>
          <w:b/>
          <w:bCs/>
          <w:color w:val="auto"/>
          <w:sz w:val="20"/>
          <w:szCs w:val="20"/>
          <w:lang w:val="es-ES_tradnl" w:bidi="ar-EG"/>
        </w:rPr>
        <w:t>ntecedentes</w:t>
      </w:r>
    </w:p>
    <w:p w:rsidR="00355503" w:rsidRPr="00DE2367" w:rsidRDefault="00355503" w:rsidP="00355503">
      <w:pPr>
        <w:pStyle w:val="Default"/>
        <w:jc w:val="both"/>
        <w:rPr>
          <w:rFonts w:ascii="Arial" w:hAnsi="Arial" w:cs="Arial"/>
          <w:bCs/>
          <w:color w:val="auto"/>
          <w:sz w:val="20"/>
          <w:szCs w:val="20"/>
          <w:lang w:val="es-ES_tradnl" w:bidi="ar-EG"/>
        </w:rPr>
      </w:pPr>
    </w:p>
    <w:p w:rsidR="00FD4521" w:rsidRPr="00DE2367" w:rsidRDefault="00FD4521" w:rsidP="00355503">
      <w:pPr>
        <w:pStyle w:val="Default"/>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 xml:space="preserve">El </w:t>
      </w:r>
      <w:r w:rsidRPr="00DE2367">
        <w:rPr>
          <w:rFonts w:ascii="Arial" w:hAnsi="Arial" w:cs="Arial"/>
          <w:bCs/>
          <w:i/>
          <w:iCs/>
          <w:color w:val="auto"/>
          <w:sz w:val="20"/>
          <w:szCs w:val="20"/>
          <w:lang w:val="es-ES_tradnl" w:bidi="ar-EG"/>
        </w:rPr>
        <w:t xml:space="preserve">Bank </w:t>
      </w:r>
      <w:proofErr w:type="spellStart"/>
      <w:r w:rsidRPr="00DE2367">
        <w:rPr>
          <w:rFonts w:ascii="Arial" w:hAnsi="Arial" w:cs="Arial"/>
          <w:bCs/>
          <w:i/>
          <w:iCs/>
          <w:color w:val="auto"/>
          <w:sz w:val="20"/>
          <w:szCs w:val="20"/>
          <w:lang w:val="es-ES_tradnl" w:bidi="ar-EG"/>
        </w:rPr>
        <w:t>Information</w:t>
      </w:r>
      <w:proofErr w:type="spellEnd"/>
      <w:r w:rsidRPr="00DE2367">
        <w:rPr>
          <w:rFonts w:ascii="Arial" w:hAnsi="Arial" w:cs="Arial"/>
          <w:bCs/>
          <w:i/>
          <w:iCs/>
          <w:color w:val="auto"/>
          <w:sz w:val="20"/>
          <w:szCs w:val="20"/>
          <w:lang w:val="es-ES_tradnl" w:bidi="ar-EG"/>
        </w:rPr>
        <w:t xml:space="preserve"> Center</w:t>
      </w:r>
      <w:r w:rsidRPr="00DE2367">
        <w:rPr>
          <w:rFonts w:ascii="Arial" w:hAnsi="Arial" w:cs="Arial"/>
          <w:bCs/>
          <w:color w:val="auto"/>
          <w:sz w:val="20"/>
          <w:szCs w:val="20"/>
          <w:lang w:val="es-ES_tradnl" w:bidi="ar-EG"/>
        </w:rPr>
        <w:t xml:space="preserve"> </w:t>
      </w:r>
      <w:r w:rsidR="00355503" w:rsidRPr="00DE2367">
        <w:rPr>
          <w:rFonts w:ascii="Arial" w:hAnsi="Arial" w:cs="Arial"/>
          <w:bCs/>
          <w:color w:val="auto"/>
          <w:sz w:val="20"/>
          <w:szCs w:val="20"/>
          <w:lang w:val="es-ES_tradnl" w:bidi="ar-EG"/>
        </w:rPr>
        <w:t xml:space="preserve">(BIC) </w:t>
      </w:r>
      <w:r w:rsidRPr="00DE2367">
        <w:rPr>
          <w:rFonts w:ascii="Arial" w:hAnsi="Arial" w:cs="Arial"/>
          <w:bCs/>
          <w:color w:val="auto"/>
          <w:sz w:val="20"/>
          <w:szCs w:val="20"/>
          <w:lang w:val="es-ES_tradnl" w:bidi="ar-EG"/>
        </w:rPr>
        <w:t>busc</w:t>
      </w:r>
      <w:r w:rsidR="001427D7" w:rsidRPr="00DE2367">
        <w:rPr>
          <w:rFonts w:ascii="Arial" w:hAnsi="Arial" w:cs="Arial"/>
          <w:bCs/>
          <w:color w:val="auto"/>
          <w:sz w:val="20"/>
          <w:szCs w:val="20"/>
          <w:lang w:val="es-ES_tradnl" w:bidi="ar-EG"/>
        </w:rPr>
        <w:t>ó</w:t>
      </w:r>
      <w:r w:rsidRPr="00DE2367">
        <w:rPr>
          <w:rFonts w:ascii="Arial" w:hAnsi="Arial" w:cs="Arial"/>
          <w:bCs/>
          <w:color w:val="auto"/>
          <w:sz w:val="20"/>
          <w:szCs w:val="20"/>
          <w:lang w:val="es-ES_tradnl" w:bidi="ar-EG"/>
        </w:rPr>
        <w:t xml:space="preserve"> organizaciones socias locales en </w:t>
      </w:r>
      <w:r w:rsidR="001427D7" w:rsidRPr="00DE2367">
        <w:rPr>
          <w:rFonts w:ascii="Arial" w:hAnsi="Arial" w:cs="Arial"/>
          <w:bCs/>
          <w:color w:val="auto"/>
          <w:sz w:val="20"/>
          <w:szCs w:val="20"/>
          <w:lang w:val="es-ES_tradnl" w:bidi="ar-EG"/>
        </w:rPr>
        <w:t>Perú</w:t>
      </w:r>
      <w:r w:rsidR="00240AC2" w:rsidRPr="00DE2367">
        <w:rPr>
          <w:rFonts w:ascii="Arial" w:hAnsi="Arial" w:cs="Arial"/>
          <w:bCs/>
          <w:color w:val="auto"/>
          <w:sz w:val="20"/>
          <w:szCs w:val="20"/>
          <w:lang w:val="es-ES_tradnl" w:bidi="ar-EG"/>
        </w:rPr>
        <w:t xml:space="preserve"> con la capacidad de gestionar </w:t>
      </w:r>
      <w:r w:rsidRPr="00DE2367">
        <w:rPr>
          <w:rFonts w:ascii="Arial" w:hAnsi="Arial" w:cs="Arial"/>
          <w:bCs/>
          <w:color w:val="auto"/>
          <w:sz w:val="20"/>
          <w:szCs w:val="20"/>
          <w:lang w:val="es-ES_tradnl" w:bidi="ar-EG"/>
        </w:rPr>
        <w:t>consulta</w:t>
      </w:r>
      <w:r w:rsidR="00240AC2" w:rsidRPr="00DE2367">
        <w:rPr>
          <w:rFonts w:ascii="Arial" w:hAnsi="Arial" w:cs="Arial"/>
          <w:bCs/>
          <w:color w:val="auto"/>
          <w:sz w:val="20"/>
          <w:szCs w:val="20"/>
          <w:lang w:val="es-ES_tradnl" w:bidi="ar-EG"/>
        </w:rPr>
        <w:t>s</w:t>
      </w:r>
      <w:r w:rsidRPr="00DE2367">
        <w:rPr>
          <w:rFonts w:ascii="Arial" w:hAnsi="Arial" w:cs="Arial"/>
          <w:bCs/>
          <w:color w:val="auto"/>
          <w:sz w:val="20"/>
          <w:szCs w:val="20"/>
          <w:lang w:val="es-ES_tradnl" w:bidi="ar-EG"/>
        </w:rPr>
        <w:t xml:space="preserve"> con </w:t>
      </w:r>
      <w:r w:rsidR="001427D7" w:rsidRPr="00DE2367">
        <w:rPr>
          <w:rFonts w:ascii="Arial" w:hAnsi="Arial" w:cs="Arial"/>
          <w:bCs/>
          <w:color w:val="auto"/>
          <w:sz w:val="20"/>
          <w:szCs w:val="20"/>
          <w:lang w:val="es-ES_tradnl" w:bidi="ar-EG"/>
        </w:rPr>
        <w:t>adolescentes</w:t>
      </w:r>
      <w:r w:rsidRPr="00DE2367">
        <w:rPr>
          <w:rFonts w:ascii="Arial" w:hAnsi="Arial" w:cs="Arial"/>
          <w:bCs/>
          <w:color w:val="auto"/>
          <w:sz w:val="20"/>
          <w:szCs w:val="20"/>
          <w:lang w:val="es-ES_tradnl" w:bidi="ar-EG"/>
        </w:rPr>
        <w:t xml:space="preserve"> sob</w:t>
      </w:r>
      <w:r w:rsidR="00F446AC">
        <w:rPr>
          <w:rFonts w:ascii="Arial" w:hAnsi="Arial" w:cs="Arial"/>
          <w:bCs/>
          <w:color w:val="auto"/>
          <w:sz w:val="20"/>
          <w:szCs w:val="20"/>
          <w:lang w:val="es-ES_tradnl" w:bidi="ar-EG"/>
        </w:rPr>
        <w:t>re las políticas de salvaguardas</w:t>
      </w:r>
      <w:r w:rsidRPr="00DE2367">
        <w:rPr>
          <w:rFonts w:ascii="Arial" w:hAnsi="Arial" w:cs="Arial"/>
          <w:bCs/>
          <w:color w:val="auto"/>
          <w:sz w:val="20"/>
          <w:szCs w:val="20"/>
          <w:lang w:val="es-ES_tradnl" w:bidi="ar-EG"/>
        </w:rPr>
        <w:t xml:space="preserve"> del Banco Mundial</w:t>
      </w:r>
      <w:r w:rsidR="00240AC2" w:rsidRPr="00DE2367">
        <w:rPr>
          <w:rFonts w:ascii="Arial" w:hAnsi="Arial" w:cs="Arial"/>
          <w:bCs/>
          <w:color w:val="auto"/>
          <w:sz w:val="20"/>
          <w:szCs w:val="20"/>
          <w:lang w:val="es-ES_tradnl" w:bidi="ar-EG"/>
        </w:rPr>
        <w:t xml:space="preserve">, el objetivo </w:t>
      </w:r>
      <w:r w:rsidR="00397711" w:rsidRPr="00DE2367">
        <w:rPr>
          <w:rFonts w:ascii="Arial" w:hAnsi="Arial" w:cs="Arial"/>
          <w:bCs/>
          <w:color w:val="auto"/>
          <w:sz w:val="20"/>
          <w:szCs w:val="20"/>
          <w:lang w:val="es-ES_tradnl" w:bidi="ar-EG"/>
        </w:rPr>
        <w:t xml:space="preserve">de la consulta </w:t>
      </w:r>
      <w:r w:rsidR="00B057AA" w:rsidRPr="00DE2367">
        <w:rPr>
          <w:rFonts w:ascii="Arial" w:hAnsi="Arial" w:cs="Arial"/>
          <w:bCs/>
          <w:color w:val="auto"/>
          <w:sz w:val="20"/>
          <w:szCs w:val="20"/>
          <w:lang w:val="es-ES_tradnl" w:bidi="ar-EG"/>
        </w:rPr>
        <w:t>era</w:t>
      </w:r>
      <w:r w:rsidR="00397711" w:rsidRPr="00DE2367">
        <w:rPr>
          <w:rFonts w:ascii="Arial" w:hAnsi="Arial" w:cs="Arial"/>
          <w:bCs/>
          <w:color w:val="auto"/>
          <w:sz w:val="20"/>
          <w:szCs w:val="20"/>
          <w:lang w:val="es-ES_tradnl" w:bidi="ar-EG"/>
        </w:rPr>
        <w:t xml:space="preserve"> </w:t>
      </w:r>
      <w:r w:rsidR="00240AC2" w:rsidRPr="00DE2367">
        <w:rPr>
          <w:rFonts w:ascii="Arial" w:hAnsi="Arial" w:cs="Arial"/>
          <w:sz w:val="20"/>
          <w:szCs w:val="20"/>
          <w:lang w:val="es-ES_tradnl"/>
        </w:rPr>
        <w:t xml:space="preserve"> determinar </w:t>
      </w:r>
      <w:r w:rsidR="00397711" w:rsidRPr="00DE2367">
        <w:rPr>
          <w:rFonts w:ascii="Arial" w:hAnsi="Arial" w:cs="Arial"/>
          <w:sz w:val="20"/>
          <w:szCs w:val="20"/>
          <w:lang w:val="es-ES_tradnl"/>
        </w:rPr>
        <w:t>las</w:t>
      </w:r>
      <w:r w:rsidR="00240AC2" w:rsidRPr="00DE2367">
        <w:rPr>
          <w:rFonts w:ascii="Arial" w:hAnsi="Arial" w:cs="Arial"/>
          <w:sz w:val="20"/>
          <w:szCs w:val="20"/>
          <w:lang w:val="es-ES_tradnl"/>
        </w:rPr>
        <w:t xml:space="preserve"> perspectivas </w:t>
      </w:r>
      <w:r w:rsidR="00397711" w:rsidRPr="00DE2367">
        <w:rPr>
          <w:rFonts w:ascii="Arial" w:hAnsi="Arial" w:cs="Arial"/>
          <w:sz w:val="20"/>
          <w:szCs w:val="20"/>
          <w:lang w:val="es-ES_tradnl"/>
        </w:rPr>
        <w:t xml:space="preserve">de </w:t>
      </w:r>
      <w:r w:rsidR="00B057AA" w:rsidRPr="00DE2367">
        <w:rPr>
          <w:rFonts w:ascii="Arial" w:hAnsi="Arial" w:cs="Arial"/>
          <w:sz w:val="20"/>
          <w:szCs w:val="20"/>
          <w:lang w:val="es-ES_tradnl"/>
        </w:rPr>
        <w:t xml:space="preserve">algunos </w:t>
      </w:r>
      <w:r w:rsidR="00397711" w:rsidRPr="00DE2367">
        <w:rPr>
          <w:rFonts w:ascii="Arial" w:hAnsi="Arial" w:cs="Arial"/>
          <w:sz w:val="20"/>
          <w:szCs w:val="20"/>
          <w:lang w:val="es-ES_tradnl"/>
        </w:rPr>
        <w:t xml:space="preserve">adolescentes </w:t>
      </w:r>
      <w:r w:rsidR="00240AC2" w:rsidRPr="00DE2367">
        <w:rPr>
          <w:rFonts w:ascii="Arial" w:hAnsi="Arial" w:cs="Arial"/>
          <w:sz w:val="20"/>
          <w:szCs w:val="20"/>
          <w:lang w:val="es-ES_tradnl"/>
        </w:rPr>
        <w:t>sobre las políticas del Banco Mundial que son necesarias para salvaguardar sus intereses en los préstamos</w:t>
      </w:r>
      <w:r w:rsidR="00B057AA" w:rsidRPr="00DE2367">
        <w:rPr>
          <w:rFonts w:ascii="Arial" w:hAnsi="Arial" w:cs="Arial"/>
          <w:sz w:val="20"/>
          <w:szCs w:val="20"/>
          <w:lang w:val="es-ES_tradnl"/>
        </w:rPr>
        <w:t xml:space="preserve"> que ejecuta esta entidad</w:t>
      </w:r>
      <w:r w:rsidR="00240AC2" w:rsidRPr="00DE2367">
        <w:rPr>
          <w:rFonts w:ascii="Arial" w:hAnsi="Arial" w:cs="Arial"/>
          <w:sz w:val="20"/>
          <w:szCs w:val="20"/>
          <w:lang w:val="es-ES_tradnl"/>
        </w:rPr>
        <w:t xml:space="preserve">.  </w:t>
      </w:r>
      <w:r w:rsidR="00397711" w:rsidRPr="00DE2367">
        <w:rPr>
          <w:rFonts w:ascii="Arial" w:hAnsi="Arial" w:cs="Arial"/>
          <w:sz w:val="20"/>
          <w:szCs w:val="20"/>
          <w:lang w:val="es-ES_tradnl"/>
        </w:rPr>
        <w:t>E</w:t>
      </w:r>
      <w:r w:rsidR="00240AC2" w:rsidRPr="00DE2367">
        <w:rPr>
          <w:rFonts w:ascii="Arial" w:hAnsi="Arial" w:cs="Arial"/>
          <w:bCs/>
          <w:color w:val="auto"/>
          <w:sz w:val="20"/>
          <w:szCs w:val="20"/>
          <w:lang w:val="es-ES_tradnl" w:bidi="ar-EG"/>
        </w:rPr>
        <w:t>s así que e</w:t>
      </w:r>
      <w:r w:rsidR="001427D7" w:rsidRPr="00DE2367">
        <w:rPr>
          <w:rFonts w:ascii="Arial" w:hAnsi="Arial" w:cs="Arial"/>
          <w:bCs/>
          <w:color w:val="auto"/>
          <w:sz w:val="20"/>
          <w:szCs w:val="20"/>
          <w:lang w:val="es-ES_tradnl" w:bidi="ar-EG"/>
        </w:rPr>
        <w:t xml:space="preserve">n su </w:t>
      </w:r>
      <w:r w:rsidR="00240AC2" w:rsidRPr="00DE2367">
        <w:rPr>
          <w:rFonts w:ascii="Arial" w:hAnsi="Arial" w:cs="Arial"/>
          <w:bCs/>
          <w:color w:val="auto"/>
          <w:sz w:val="20"/>
          <w:szCs w:val="20"/>
          <w:lang w:val="es-ES_tradnl" w:bidi="ar-EG"/>
        </w:rPr>
        <w:t xml:space="preserve">convocatoria selecciona </w:t>
      </w:r>
      <w:r w:rsidR="001427D7" w:rsidRPr="00DE2367">
        <w:rPr>
          <w:rFonts w:ascii="Arial" w:hAnsi="Arial" w:cs="Arial"/>
          <w:bCs/>
          <w:color w:val="auto"/>
          <w:sz w:val="20"/>
          <w:szCs w:val="20"/>
          <w:lang w:val="es-ES_tradnl" w:bidi="ar-EG"/>
        </w:rPr>
        <w:t xml:space="preserve">a </w:t>
      </w:r>
      <w:r w:rsidR="003D1A99">
        <w:rPr>
          <w:rFonts w:ascii="Arial" w:hAnsi="Arial" w:cs="Arial"/>
          <w:bCs/>
          <w:color w:val="auto"/>
          <w:sz w:val="20"/>
          <w:szCs w:val="20"/>
          <w:lang w:val="es-ES_tradnl" w:bidi="ar-EG"/>
        </w:rPr>
        <w:t xml:space="preserve">la Asociación </w:t>
      </w:r>
      <w:proofErr w:type="spellStart"/>
      <w:r w:rsidR="001427D7" w:rsidRPr="00DE2367">
        <w:rPr>
          <w:rFonts w:ascii="Arial" w:hAnsi="Arial" w:cs="Arial"/>
          <w:bCs/>
          <w:color w:val="auto"/>
          <w:sz w:val="20"/>
          <w:szCs w:val="20"/>
          <w:lang w:val="es-ES_tradnl" w:bidi="ar-EG"/>
        </w:rPr>
        <w:t>Kusi</w:t>
      </w:r>
      <w:proofErr w:type="spellEnd"/>
      <w:r w:rsidR="001427D7" w:rsidRPr="00DE2367">
        <w:rPr>
          <w:rFonts w:ascii="Arial" w:hAnsi="Arial" w:cs="Arial"/>
          <w:bCs/>
          <w:color w:val="auto"/>
          <w:sz w:val="20"/>
          <w:szCs w:val="20"/>
          <w:lang w:val="es-ES_tradnl" w:bidi="ar-EG"/>
        </w:rPr>
        <w:t xml:space="preserve"> </w:t>
      </w:r>
      <w:proofErr w:type="spellStart"/>
      <w:r w:rsidR="001427D7" w:rsidRPr="00DE2367">
        <w:rPr>
          <w:rFonts w:ascii="Arial" w:hAnsi="Arial" w:cs="Arial"/>
          <w:bCs/>
          <w:color w:val="auto"/>
          <w:sz w:val="20"/>
          <w:szCs w:val="20"/>
          <w:lang w:val="es-ES_tradnl" w:bidi="ar-EG"/>
        </w:rPr>
        <w:t>Warma</w:t>
      </w:r>
      <w:proofErr w:type="spellEnd"/>
      <w:r w:rsidR="001427D7" w:rsidRPr="00DE2367">
        <w:rPr>
          <w:rFonts w:ascii="Arial" w:hAnsi="Arial" w:cs="Arial"/>
          <w:bCs/>
          <w:color w:val="auto"/>
          <w:sz w:val="20"/>
          <w:szCs w:val="20"/>
          <w:lang w:val="es-ES_tradnl" w:bidi="ar-EG"/>
        </w:rPr>
        <w:t xml:space="preserve"> </w:t>
      </w:r>
      <w:r w:rsidR="00F446AC">
        <w:rPr>
          <w:rFonts w:ascii="Arial" w:hAnsi="Arial" w:cs="Arial"/>
          <w:bCs/>
          <w:color w:val="auto"/>
          <w:sz w:val="20"/>
          <w:szCs w:val="20"/>
          <w:lang w:val="es-ES_tradnl" w:bidi="ar-EG"/>
        </w:rPr>
        <w:t>la que cumplía con</w:t>
      </w:r>
      <w:r w:rsidR="00397711" w:rsidRPr="00DE2367">
        <w:rPr>
          <w:rFonts w:ascii="Arial" w:hAnsi="Arial" w:cs="Arial"/>
          <w:bCs/>
          <w:color w:val="auto"/>
          <w:sz w:val="20"/>
          <w:szCs w:val="20"/>
          <w:lang w:val="es-ES_tradnl" w:bidi="ar-EG"/>
        </w:rPr>
        <w:t xml:space="preserve"> </w:t>
      </w:r>
      <w:r w:rsidR="001427D7" w:rsidRPr="00DE2367">
        <w:rPr>
          <w:rFonts w:ascii="Arial" w:hAnsi="Arial" w:cs="Arial"/>
          <w:bCs/>
          <w:color w:val="auto"/>
          <w:sz w:val="20"/>
          <w:szCs w:val="20"/>
          <w:lang w:val="es-ES_tradnl" w:bidi="ar-EG"/>
        </w:rPr>
        <w:t xml:space="preserve">el perfil </w:t>
      </w:r>
      <w:r w:rsidR="00F446AC">
        <w:rPr>
          <w:rFonts w:ascii="Arial" w:hAnsi="Arial" w:cs="Arial"/>
          <w:bCs/>
          <w:color w:val="auto"/>
          <w:sz w:val="20"/>
          <w:szCs w:val="20"/>
          <w:lang w:val="es-ES_tradnl" w:bidi="ar-EG"/>
        </w:rPr>
        <w:t>establecido</w:t>
      </w:r>
      <w:r w:rsidR="001427D7" w:rsidRPr="00DE2367">
        <w:rPr>
          <w:rFonts w:ascii="Arial" w:hAnsi="Arial" w:cs="Arial"/>
          <w:bCs/>
          <w:color w:val="auto"/>
          <w:sz w:val="20"/>
          <w:szCs w:val="20"/>
          <w:lang w:val="es-ES_tradnl" w:bidi="ar-EG"/>
        </w:rPr>
        <w:t xml:space="preserve"> en sus términos de referencia</w:t>
      </w:r>
      <w:r w:rsidR="00240AC2" w:rsidRPr="00DE2367">
        <w:rPr>
          <w:rFonts w:ascii="Arial" w:hAnsi="Arial" w:cs="Arial"/>
          <w:bCs/>
          <w:color w:val="auto"/>
          <w:sz w:val="20"/>
          <w:szCs w:val="20"/>
          <w:lang w:val="es-ES_tradnl" w:bidi="ar-EG"/>
        </w:rPr>
        <w:t xml:space="preserve">. </w:t>
      </w:r>
      <w:proofErr w:type="spellStart"/>
      <w:r w:rsidR="00397711" w:rsidRPr="00DE2367">
        <w:rPr>
          <w:rFonts w:ascii="Arial" w:hAnsi="Arial" w:cs="Arial"/>
          <w:bCs/>
          <w:color w:val="auto"/>
          <w:sz w:val="20"/>
          <w:szCs w:val="20"/>
          <w:lang w:val="es-ES_tradnl" w:bidi="ar-EG"/>
        </w:rPr>
        <w:t>Kusi</w:t>
      </w:r>
      <w:proofErr w:type="spellEnd"/>
      <w:r w:rsidR="00397711" w:rsidRPr="00DE2367">
        <w:rPr>
          <w:rFonts w:ascii="Arial" w:hAnsi="Arial" w:cs="Arial"/>
          <w:bCs/>
          <w:color w:val="auto"/>
          <w:sz w:val="20"/>
          <w:szCs w:val="20"/>
          <w:lang w:val="es-ES_tradnl" w:bidi="ar-EG"/>
        </w:rPr>
        <w:t xml:space="preserve"> </w:t>
      </w:r>
      <w:proofErr w:type="spellStart"/>
      <w:r w:rsidR="00397711" w:rsidRPr="00DE2367">
        <w:rPr>
          <w:rFonts w:ascii="Arial" w:hAnsi="Arial" w:cs="Arial"/>
          <w:bCs/>
          <w:color w:val="auto"/>
          <w:sz w:val="20"/>
          <w:szCs w:val="20"/>
          <w:lang w:val="es-ES_tradnl" w:bidi="ar-EG"/>
        </w:rPr>
        <w:t>Warma</w:t>
      </w:r>
      <w:proofErr w:type="spellEnd"/>
      <w:r w:rsidR="00397711" w:rsidRPr="00DE2367">
        <w:rPr>
          <w:rFonts w:ascii="Arial" w:hAnsi="Arial" w:cs="Arial"/>
          <w:bCs/>
          <w:color w:val="auto"/>
          <w:sz w:val="20"/>
          <w:szCs w:val="20"/>
          <w:lang w:val="es-ES_tradnl" w:bidi="ar-EG"/>
        </w:rPr>
        <w:t xml:space="preserve"> en su trabajo a favor de la participación infantil, ha promovido la legalización de un grupo de</w:t>
      </w:r>
      <w:r w:rsidR="000677CE" w:rsidRPr="00DE2367">
        <w:rPr>
          <w:rFonts w:ascii="Arial" w:hAnsi="Arial" w:cs="Arial"/>
          <w:bCs/>
          <w:color w:val="auto"/>
          <w:sz w:val="20"/>
          <w:szCs w:val="20"/>
          <w:lang w:val="es-ES_tradnl" w:bidi="ar-EG"/>
        </w:rPr>
        <w:t xml:space="preserve"> niños, niñas </w:t>
      </w:r>
      <w:r w:rsidR="00DE2367" w:rsidRPr="00DE2367">
        <w:rPr>
          <w:rFonts w:ascii="Arial" w:hAnsi="Arial" w:cs="Arial"/>
          <w:bCs/>
          <w:color w:val="auto"/>
          <w:sz w:val="20"/>
          <w:szCs w:val="20"/>
          <w:lang w:val="es-ES_tradnl" w:bidi="ar-EG"/>
        </w:rPr>
        <w:t>y adolescentes</w:t>
      </w:r>
      <w:r w:rsidR="00397711" w:rsidRPr="00DE2367">
        <w:rPr>
          <w:rFonts w:ascii="Arial" w:hAnsi="Arial" w:cs="Arial"/>
          <w:bCs/>
          <w:color w:val="auto"/>
          <w:sz w:val="20"/>
          <w:szCs w:val="20"/>
          <w:lang w:val="es-ES_tradnl" w:bidi="ar-EG"/>
        </w:rPr>
        <w:t xml:space="preserve"> denominado </w:t>
      </w:r>
      <w:r w:rsidR="002E1EC0" w:rsidRPr="00DE2367">
        <w:rPr>
          <w:rFonts w:ascii="Arial" w:hAnsi="Arial" w:cs="Arial"/>
          <w:bCs/>
          <w:color w:val="auto"/>
          <w:sz w:val="20"/>
          <w:szCs w:val="20"/>
          <w:lang w:val="es-ES_tradnl" w:bidi="ar-EG"/>
        </w:rPr>
        <w:t>Consejo Distrital</w:t>
      </w:r>
      <w:r w:rsidR="00397711" w:rsidRPr="00DE2367">
        <w:rPr>
          <w:rFonts w:ascii="Arial" w:hAnsi="Arial" w:cs="Arial"/>
          <w:bCs/>
          <w:color w:val="auto"/>
          <w:sz w:val="20"/>
          <w:szCs w:val="20"/>
          <w:lang w:val="es-ES_tradnl" w:bidi="ar-EG"/>
        </w:rPr>
        <w:t xml:space="preserve"> de Niños, Niñas y Adolescentes (CODI</w:t>
      </w:r>
      <w:r w:rsidR="00355503" w:rsidRPr="00DE2367">
        <w:rPr>
          <w:rFonts w:ascii="Arial" w:hAnsi="Arial" w:cs="Arial"/>
          <w:bCs/>
          <w:color w:val="auto"/>
          <w:sz w:val="20"/>
          <w:szCs w:val="20"/>
          <w:lang w:val="es-ES_tradnl" w:bidi="ar-EG"/>
        </w:rPr>
        <w:t>NNA) del distrito de Ventanilla y ejecuta acciones para fortalecer sus capacidades junto a</w:t>
      </w:r>
      <w:r w:rsidR="00323130" w:rsidRPr="00DE2367">
        <w:rPr>
          <w:rFonts w:ascii="Arial" w:hAnsi="Arial" w:cs="Arial"/>
          <w:bCs/>
          <w:color w:val="auto"/>
          <w:sz w:val="20"/>
          <w:szCs w:val="20"/>
          <w:lang w:val="es-ES_tradnl" w:bidi="ar-EG"/>
        </w:rPr>
        <w:t xml:space="preserve"> </w:t>
      </w:r>
      <w:r w:rsidR="00355503" w:rsidRPr="00DE2367">
        <w:rPr>
          <w:rFonts w:ascii="Arial" w:hAnsi="Arial" w:cs="Arial"/>
          <w:bCs/>
          <w:color w:val="auto"/>
          <w:sz w:val="20"/>
          <w:szCs w:val="20"/>
          <w:lang w:val="es-ES_tradnl" w:bidi="ar-EG"/>
        </w:rPr>
        <w:t>l</w:t>
      </w:r>
      <w:r w:rsidR="00323130" w:rsidRPr="00DE2367">
        <w:rPr>
          <w:rFonts w:ascii="Arial" w:hAnsi="Arial" w:cs="Arial"/>
          <w:bCs/>
          <w:color w:val="auto"/>
          <w:sz w:val="20"/>
          <w:szCs w:val="20"/>
          <w:lang w:val="es-ES_tradnl" w:bidi="ar-EG"/>
        </w:rPr>
        <w:t>a Municipalidad de Ventanilla</w:t>
      </w:r>
      <w:r w:rsidR="00355503" w:rsidRPr="00DE2367">
        <w:rPr>
          <w:rFonts w:ascii="Arial" w:hAnsi="Arial" w:cs="Arial"/>
          <w:bCs/>
          <w:color w:val="auto"/>
          <w:sz w:val="20"/>
          <w:szCs w:val="20"/>
          <w:lang w:val="es-ES_tradnl" w:bidi="ar-EG"/>
        </w:rPr>
        <w:t xml:space="preserve"> y otras o</w:t>
      </w:r>
      <w:r w:rsidR="00F446AC">
        <w:rPr>
          <w:rFonts w:ascii="Arial" w:hAnsi="Arial" w:cs="Arial"/>
          <w:bCs/>
          <w:color w:val="auto"/>
          <w:sz w:val="20"/>
          <w:szCs w:val="20"/>
          <w:lang w:val="es-ES_tradnl" w:bidi="ar-EG"/>
        </w:rPr>
        <w:t xml:space="preserve">rganizaciones. </w:t>
      </w:r>
      <w:proofErr w:type="spellStart"/>
      <w:r w:rsidR="00F446AC">
        <w:rPr>
          <w:rFonts w:ascii="Arial" w:hAnsi="Arial" w:cs="Arial"/>
          <w:bCs/>
          <w:color w:val="auto"/>
          <w:sz w:val="20"/>
          <w:szCs w:val="20"/>
          <w:lang w:val="es-ES_tradnl" w:bidi="ar-EG"/>
        </w:rPr>
        <w:t>Kusi</w:t>
      </w:r>
      <w:proofErr w:type="spellEnd"/>
      <w:r w:rsidR="00F446AC">
        <w:rPr>
          <w:rFonts w:ascii="Arial" w:hAnsi="Arial" w:cs="Arial"/>
          <w:bCs/>
          <w:color w:val="auto"/>
          <w:sz w:val="20"/>
          <w:szCs w:val="20"/>
          <w:lang w:val="es-ES_tradnl" w:bidi="ar-EG"/>
        </w:rPr>
        <w:t xml:space="preserve"> </w:t>
      </w:r>
      <w:proofErr w:type="spellStart"/>
      <w:r w:rsidR="00F446AC">
        <w:rPr>
          <w:rFonts w:ascii="Arial" w:hAnsi="Arial" w:cs="Arial"/>
          <w:bCs/>
          <w:color w:val="auto"/>
          <w:sz w:val="20"/>
          <w:szCs w:val="20"/>
          <w:lang w:val="es-ES_tradnl" w:bidi="ar-EG"/>
        </w:rPr>
        <w:t>Warma</w:t>
      </w:r>
      <w:proofErr w:type="spellEnd"/>
      <w:r w:rsidR="00F446AC">
        <w:rPr>
          <w:rFonts w:ascii="Arial" w:hAnsi="Arial" w:cs="Arial"/>
          <w:bCs/>
          <w:color w:val="auto"/>
          <w:sz w:val="20"/>
          <w:szCs w:val="20"/>
          <w:lang w:val="es-ES_tradnl" w:bidi="ar-EG"/>
        </w:rPr>
        <w:t xml:space="preserve"> propuso </w:t>
      </w:r>
      <w:r w:rsidR="00355503" w:rsidRPr="00DE2367">
        <w:rPr>
          <w:rFonts w:ascii="Arial" w:hAnsi="Arial" w:cs="Arial"/>
          <w:bCs/>
          <w:color w:val="auto"/>
          <w:sz w:val="20"/>
          <w:szCs w:val="20"/>
          <w:lang w:val="es-ES_tradnl" w:bidi="ar-EG"/>
        </w:rPr>
        <w:t xml:space="preserve">que se celebre la consulta con el CODINNA, esta </w:t>
      </w:r>
      <w:r w:rsidR="00F446AC">
        <w:rPr>
          <w:rFonts w:ascii="Arial" w:hAnsi="Arial" w:cs="Arial"/>
          <w:bCs/>
          <w:color w:val="auto"/>
          <w:sz w:val="20"/>
          <w:szCs w:val="20"/>
          <w:lang w:val="es-ES_tradnl" w:bidi="ar-EG"/>
        </w:rPr>
        <w:t>fue</w:t>
      </w:r>
      <w:r w:rsidR="00355503" w:rsidRPr="00DE2367">
        <w:rPr>
          <w:rFonts w:ascii="Arial" w:hAnsi="Arial" w:cs="Arial"/>
          <w:bCs/>
          <w:color w:val="auto"/>
          <w:sz w:val="20"/>
          <w:szCs w:val="20"/>
          <w:lang w:val="es-ES_tradnl" w:bidi="ar-EG"/>
        </w:rPr>
        <w:t xml:space="preserve"> aceptada por el BIC y consecuentemente la </w:t>
      </w:r>
      <w:r w:rsidR="00F446AC">
        <w:rPr>
          <w:rFonts w:ascii="Arial" w:hAnsi="Arial" w:cs="Arial"/>
          <w:bCs/>
          <w:color w:val="auto"/>
          <w:sz w:val="20"/>
          <w:szCs w:val="20"/>
          <w:lang w:val="es-ES_tradnl" w:bidi="ar-EG"/>
        </w:rPr>
        <w:t>consulta se realizó</w:t>
      </w:r>
      <w:r w:rsidR="00240AC2" w:rsidRPr="00DE2367">
        <w:rPr>
          <w:rFonts w:ascii="Arial" w:hAnsi="Arial" w:cs="Arial"/>
          <w:bCs/>
          <w:color w:val="auto"/>
          <w:sz w:val="20"/>
          <w:szCs w:val="20"/>
          <w:lang w:val="es-ES_tradnl" w:bidi="ar-EG"/>
        </w:rPr>
        <w:t xml:space="preserve"> el 17 de agosto </w:t>
      </w:r>
      <w:r w:rsidRPr="00DE2367">
        <w:rPr>
          <w:rFonts w:ascii="Arial" w:hAnsi="Arial" w:cs="Arial"/>
          <w:bCs/>
          <w:color w:val="auto"/>
          <w:sz w:val="20"/>
          <w:szCs w:val="20"/>
          <w:lang w:val="es-ES_tradnl" w:bidi="ar-EG"/>
        </w:rPr>
        <w:t>de 2013.</w:t>
      </w:r>
    </w:p>
    <w:p w:rsidR="00355503" w:rsidRPr="00DE2367" w:rsidRDefault="00355503" w:rsidP="00355503">
      <w:pPr>
        <w:pStyle w:val="Default"/>
        <w:ind w:left="720"/>
        <w:rPr>
          <w:rFonts w:ascii="Arial" w:hAnsi="Arial" w:cs="Arial"/>
          <w:bCs/>
          <w:color w:val="auto"/>
          <w:sz w:val="20"/>
          <w:szCs w:val="20"/>
          <w:lang w:val="es-ES_tradnl" w:bidi="ar-EG"/>
        </w:rPr>
      </w:pPr>
    </w:p>
    <w:p w:rsidR="002E1EC0" w:rsidRPr="00DE2367" w:rsidRDefault="00F463D0" w:rsidP="002E1EC0">
      <w:pPr>
        <w:pStyle w:val="Default"/>
        <w:rPr>
          <w:rFonts w:ascii="Arial" w:hAnsi="Arial" w:cs="Arial"/>
          <w:b/>
          <w:bCs/>
          <w:color w:val="auto"/>
          <w:sz w:val="20"/>
          <w:szCs w:val="20"/>
          <w:lang w:val="es-ES_tradnl" w:bidi="ar-EG"/>
        </w:rPr>
      </w:pPr>
      <w:r>
        <w:rPr>
          <w:rFonts w:ascii="Arial" w:hAnsi="Arial" w:cs="Arial"/>
          <w:b/>
          <w:bCs/>
          <w:color w:val="auto"/>
          <w:sz w:val="20"/>
          <w:szCs w:val="20"/>
          <w:lang w:val="es-ES_tradnl" w:bidi="ar-EG"/>
        </w:rPr>
        <w:t>II.</w:t>
      </w:r>
      <w:r w:rsidR="00B057AA" w:rsidRPr="00DE2367">
        <w:rPr>
          <w:rFonts w:ascii="Arial" w:hAnsi="Arial" w:cs="Arial"/>
          <w:b/>
          <w:bCs/>
          <w:color w:val="auto"/>
          <w:sz w:val="20"/>
          <w:szCs w:val="20"/>
          <w:lang w:val="es-ES_tradnl" w:bidi="ar-EG"/>
        </w:rPr>
        <w:t xml:space="preserve"> </w:t>
      </w:r>
      <w:r w:rsidR="002E1EC0" w:rsidRPr="00DE2367">
        <w:rPr>
          <w:rFonts w:ascii="Arial" w:hAnsi="Arial" w:cs="Arial"/>
          <w:b/>
          <w:bCs/>
          <w:color w:val="auto"/>
          <w:sz w:val="20"/>
          <w:szCs w:val="20"/>
          <w:lang w:val="es-ES_tradnl" w:bidi="ar-EG"/>
        </w:rPr>
        <w:t>Descripción de los adolescentes participantes</w:t>
      </w:r>
    </w:p>
    <w:p w:rsidR="002E1EC0" w:rsidRPr="00DE2367" w:rsidRDefault="002E1EC0" w:rsidP="002E1EC0">
      <w:pPr>
        <w:pStyle w:val="Default"/>
        <w:rPr>
          <w:rFonts w:ascii="Arial" w:hAnsi="Arial" w:cs="Arial"/>
          <w:b/>
          <w:bCs/>
          <w:color w:val="auto"/>
          <w:sz w:val="20"/>
          <w:szCs w:val="20"/>
          <w:lang w:val="es-ES_tradnl" w:bidi="ar-EG"/>
        </w:rPr>
      </w:pPr>
    </w:p>
    <w:p w:rsidR="00F463D0" w:rsidRDefault="00F463D0" w:rsidP="00CE2558">
      <w:pPr>
        <w:pStyle w:val="Default"/>
        <w:numPr>
          <w:ilvl w:val="0"/>
          <w:numId w:val="6"/>
        </w:numPr>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21 adolescentes, integrantes del CODINNA</w:t>
      </w:r>
      <w:r>
        <w:rPr>
          <w:rFonts w:ascii="Arial" w:hAnsi="Arial" w:cs="Arial"/>
          <w:bCs/>
          <w:color w:val="auto"/>
          <w:sz w:val="20"/>
          <w:szCs w:val="20"/>
          <w:lang w:val="es-ES_tradnl" w:bidi="ar-EG"/>
        </w:rPr>
        <w:t>, 13 mujeres y 8 varones</w:t>
      </w:r>
      <w:r>
        <w:rPr>
          <w:rFonts w:ascii="Arial" w:hAnsi="Arial" w:cs="Arial"/>
          <w:bCs/>
          <w:color w:val="auto"/>
          <w:sz w:val="20"/>
          <w:szCs w:val="20"/>
          <w:lang w:val="es-ES_tradnl" w:bidi="ar-EG"/>
        </w:rPr>
        <w:t xml:space="preserve"> </w:t>
      </w:r>
    </w:p>
    <w:p w:rsidR="00CE2558" w:rsidRPr="00DE2367" w:rsidRDefault="00AE4FA6" w:rsidP="00CE2558">
      <w:pPr>
        <w:pStyle w:val="Default"/>
        <w:numPr>
          <w:ilvl w:val="0"/>
          <w:numId w:val="6"/>
        </w:numPr>
        <w:rPr>
          <w:rFonts w:ascii="Arial" w:hAnsi="Arial" w:cs="Arial"/>
          <w:bCs/>
          <w:color w:val="auto"/>
          <w:sz w:val="20"/>
          <w:szCs w:val="20"/>
          <w:lang w:val="es-ES_tradnl" w:bidi="ar-EG"/>
        </w:rPr>
      </w:pPr>
      <w:r>
        <w:rPr>
          <w:rFonts w:ascii="Arial" w:hAnsi="Arial" w:cs="Arial"/>
          <w:bCs/>
          <w:color w:val="auto"/>
          <w:sz w:val="20"/>
          <w:szCs w:val="20"/>
          <w:lang w:val="es-ES_tradnl" w:bidi="ar-EG"/>
        </w:rPr>
        <w:t>Todos son menores de 18 años: 13 niñas y 8 niños.</w:t>
      </w:r>
    </w:p>
    <w:p w:rsidR="00CE2558" w:rsidRPr="00DE2367" w:rsidRDefault="00B07BDF" w:rsidP="000677CE">
      <w:pPr>
        <w:pStyle w:val="Default"/>
        <w:numPr>
          <w:ilvl w:val="0"/>
          <w:numId w:val="6"/>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 xml:space="preserve">Todos </w:t>
      </w:r>
      <w:r w:rsidR="002E1EC0" w:rsidRPr="00DE2367">
        <w:rPr>
          <w:rFonts w:ascii="Arial" w:hAnsi="Arial" w:cs="Arial"/>
          <w:bCs/>
          <w:color w:val="auto"/>
          <w:sz w:val="20"/>
          <w:szCs w:val="20"/>
          <w:lang w:val="es-ES_tradnl" w:bidi="ar-EG"/>
        </w:rPr>
        <w:t xml:space="preserve">integran el CODINNA, </w:t>
      </w:r>
      <w:r w:rsidRPr="00DE2367">
        <w:rPr>
          <w:rFonts w:ascii="Arial" w:hAnsi="Arial" w:cs="Arial"/>
          <w:bCs/>
          <w:color w:val="auto"/>
          <w:sz w:val="20"/>
          <w:szCs w:val="20"/>
          <w:lang w:val="es-ES_tradnl" w:bidi="ar-EG"/>
        </w:rPr>
        <w:t>conjunto de niños y adolescentes</w:t>
      </w:r>
      <w:r w:rsidR="00CE2558" w:rsidRPr="00DE2367">
        <w:rPr>
          <w:rFonts w:ascii="Arial" w:hAnsi="Arial" w:cs="Arial"/>
          <w:bCs/>
          <w:color w:val="auto"/>
          <w:sz w:val="20"/>
          <w:szCs w:val="20"/>
          <w:lang w:val="es-ES_tradnl" w:bidi="ar-EG"/>
        </w:rPr>
        <w:t>,</w:t>
      </w:r>
      <w:r w:rsidRPr="00DE2367">
        <w:rPr>
          <w:rFonts w:ascii="Arial" w:hAnsi="Arial" w:cs="Arial"/>
          <w:bCs/>
          <w:color w:val="auto"/>
          <w:sz w:val="20"/>
          <w:szCs w:val="20"/>
          <w:lang w:val="es-ES_tradnl" w:bidi="ar-EG"/>
        </w:rPr>
        <w:t xml:space="preserve"> </w:t>
      </w:r>
      <w:r w:rsidR="00F446AC">
        <w:rPr>
          <w:rFonts w:ascii="Arial" w:hAnsi="Arial" w:cs="Arial"/>
          <w:bCs/>
          <w:color w:val="auto"/>
          <w:sz w:val="20"/>
          <w:szCs w:val="20"/>
          <w:lang w:val="es-ES_tradnl" w:bidi="ar-EG"/>
        </w:rPr>
        <w:t>reconocido por la m</w:t>
      </w:r>
      <w:r w:rsidR="00CE2558" w:rsidRPr="00DE2367">
        <w:rPr>
          <w:rFonts w:ascii="Arial" w:hAnsi="Arial" w:cs="Arial"/>
          <w:bCs/>
          <w:color w:val="auto"/>
          <w:sz w:val="20"/>
          <w:szCs w:val="20"/>
          <w:lang w:val="es-ES_tradnl" w:bidi="ar-EG"/>
        </w:rPr>
        <w:t>unicipalidad de Ventanilla, que se agrupan para realizar acciones que favorezcan la participación infantil del distrito de Ventanilla.</w:t>
      </w:r>
    </w:p>
    <w:p w:rsidR="00CE2558" w:rsidRPr="00DE2367" w:rsidRDefault="00CE2558" w:rsidP="000677CE">
      <w:pPr>
        <w:pStyle w:val="Default"/>
        <w:numPr>
          <w:ilvl w:val="0"/>
          <w:numId w:val="6"/>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En su mayoría son representantes de organizaciones escolares que promueven la participación en la promoción y defensa de los derechos de la infancia en el contexto escolar como: municipios escolares, defensorías escolares, grupo de deportes, grupos artísticos, otros.</w:t>
      </w:r>
    </w:p>
    <w:p w:rsidR="00B07BDF" w:rsidRPr="00DE2367" w:rsidRDefault="00CE2558" w:rsidP="00CE2558">
      <w:pPr>
        <w:pStyle w:val="Default"/>
        <w:numPr>
          <w:ilvl w:val="0"/>
          <w:numId w:val="6"/>
        </w:numPr>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 xml:space="preserve">En su mayoría </w:t>
      </w:r>
      <w:r w:rsidR="00B07BDF" w:rsidRPr="00DE2367">
        <w:rPr>
          <w:rFonts w:ascii="Arial" w:hAnsi="Arial" w:cs="Arial"/>
          <w:bCs/>
          <w:color w:val="auto"/>
          <w:sz w:val="20"/>
          <w:szCs w:val="20"/>
          <w:lang w:val="es-ES_tradnl" w:bidi="ar-EG"/>
        </w:rPr>
        <w:t xml:space="preserve">se encuentran en etapa escolar. </w:t>
      </w:r>
    </w:p>
    <w:p w:rsidR="00B07BDF" w:rsidRPr="00DE2367" w:rsidRDefault="00CE2558" w:rsidP="00CE2558">
      <w:pPr>
        <w:pStyle w:val="Default"/>
        <w:numPr>
          <w:ilvl w:val="0"/>
          <w:numId w:val="6"/>
        </w:numPr>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Uno presenta</w:t>
      </w:r>
      <w:r w:rsidR="00B07BDF" w:rsidRPr="00DE2367">
        <w:rPr>
          <w:rFonts w:ascii="Arial" w:hAnsi="Arial" w:cs="Arial"/>
          <w:bCs/>
          <w:color w:val="auto"/>
          <w:sz w:val="20"/>
          <w:szCs w:val="20"/>
          <w:lang w:val="es-ES_tradnl" w:bidi="ar-EG"/>
        </w:rPr>
        <w:t xml:space="preserve"> una discapacidad.</w:t>
      </w:r>
    </w:p>
    <w:p w:rsidR="00CE2558" w:rsidRPr="00DE2367" w:rsidRDefault="00CE2558" w:rsidP="005406E8">
      <w:pPr>
        <w:pStyle w:val="Default"/>
        <w:numPr>
          <w:ilvl w:val="0"/>
          <w:numId w:val="6"/>
        </w:numPr>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La mayoría son de clase económica baja y algunos viven en extrema pobreza.</w:t>
      </w:r>
    </w:p>
    <w:p w:rsidR="00CE2558" w:rsidRPr="00DE2367" w:rsidRDefault="00CE2558" w:rsidP="00CE2558">
      <w:pPr>
        <w:pStyle w:val="Default"/>
        <w:ind w:left="720"/>
        <w:rPr>
          <w:rFonts w:ascii="Arial" w:hAnsi="Arial" w:cs="Arial"/>
          <w:bCs/>
          <w:color w:val="auto"/>
          <w:sz w:val="20"/>
          <w:szCs w:val="20"/>
          <w:lang w:val="es-ES_tradnl" w:bidi="ar-EG"/>
        </w:rPr>
      </w:pPr>
    </w:p>
    <w:p w:rsidR="00B07BDF" w:rsidRPr="00DE2367" w:rsidRDefault="00B057AA" w:rsidP="002E1EC0">
      <w:pPr>
        <w:pStyle w:val="Default"/>
        <w:rPr>
          <w:rFonts w:ascii="Arial" w:hAnsi="Arial" w:cs="Arial"/>
          <w:b/>
          <w:bCs/>
          <w:color w:val="auto"/>
          <w:sz w:val="20"/>
          <w:szCs w:val="20"/>
          <w:lang w:val="es-ES_tradnl" w:bidi="ar-EG"/>
        </w:rPr>
      </w:pPr>
      <w:r w:rsidRPr="00DE2367">
        <w:rPr>
          <w:rFonts w:ascii="Arial" w:hAnsi="Arial" w:cs="Arial"/>
          <w:b/>
          <w:bCs/>
          <w:color w:val="auto"/>
          <w:sz w:val="20"/>
          <w:szCs w:val="20"/>
          <w:lang w:val="es-ES_tradnl" w:bidi="ar-EG"/>
        </w:rPr>
        <w:t xml:space="preserve">3.3 </w:t>
      </w:r>
      <w:r w:rsidR="00CE2558" w:rsidRPr="00DE2367">
        <w:rPr>
          <w:rFonts w:ascii="Arial" w:hAnsi="Arial" w:cs="Arial"/>
          <w:b/>
          <w:bCs/>
          <w:color w:val="auto"/>
          <w:sz w:val="20"/>
          <w:szCs w:val="20"/>
          <w:lang w:val="es-ES_tradnl" w:bidi="ar-EG"/>
        </w:rPr>
        <w:t>Breve descripción de la consulta</w:t>
      </w:r>
    </w:p>
    <w:p w:rsidR="00CE2558" w:rsidRPr="00DE2367" w:rsidRDefault="00CE2558" w:rsidP="002E1EC0">
      <w:pPr>
        <w:pStyle w:val="Default"/>
        <w:rPr>
          <w:rFonts w:ascii="Arial" w:hAnsi="Arial" w:cs="Arial"/>
          <w:bCs/>
          <w:color w:val="auto"/>
          <w:sz w:val="20"/>
          <w:szCs w:val="20"/>
          <w:lang w:val="es-ES_tradnl" w:bidi="ar-EG"/>
        </w:rPr>
      </w:pPr>
    </w:p>
    <w:p w:rsidR="006D6FD7" w:rsidRPr="00DE2367" w:rsidRDefault="00CE2558" w:rsidP="006D6FD7">
      <w:pPr>
        <w:pStyle w:val="Default"/>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La reunión se inicia a las 9.30 a.m.</w:t>
      </w:r>
      <w:r w:rsidR="00F43EEF" w:rsidRPr="00DE2367">
        <w:rPr>
          <w:rFonts w:ascii="Arial" w:hAnsi="Arial" w:cs="Arial"/>
          <w:bCs/>
          <w:color w:val="auto"/>
          <w:sz w:val="20"/>
          <w:szCs w:val="20"/>
          <w:lang w:val="es-ES_tradnl" w:bidi="ar-EG"/>
        </w:rPr>
        <w:t xml:space="preserve"> con la presencia de l</w:t>
      </w:r>
      <w:r w:rsidR="00DE2367">
        <w:rPr>
          <w:rFonts w:ascii="Arial" w:hAnsi="Arial" w:cs="Arial"/>
          <w:bCs/>
          <w:color w:val="auto"/>
          <w:sz w:val="20"/>
          <w:szCs w:val="20"/>
          <w:lang w:val="es-ES_tradnl" w:bidi="ar-EG"/>
        </w:rPr>
        <w:t xml:space="preserve">os representantes de </w:t>
      </w:r>
      <w:proofErr w:type="spellStart"/>
      <w:r w:rsidR="00DE2367">
        <w:rPr>
          <w:rFonts w:ascii="Arial" w:hAnsi="Arial" w:cs="Arial"/>
          <w:bCs/>
          <w:color w:val="auto"/>
          <w:sz w:val="20"/>
          <w:szCs w:val="20"/>
          <w:lang w:val="es-ES_tradnl" w:bidi="ar-EG"/>
        </w:rPr>
        <w:t>Kusi</w:t>
      </w:r>
      <w:proofErr w:type="spellEnd"/>
      <w:r w:rsidR="00DE2367">
        <w:rPr>
          <w:rFonts w:ascii="Arial" w:hAnsi="Arial" w:cs="Arial"/>
          <w:bCs/>
          <w:color w:val="auto"/>
          <w:sz w:val="20"/>
          <w:szCs w:val="20"/>
          <w:lang w:val="es-ES_tradnl" w:bidi="ar-EG"/>
        </w:rPr>
        <w:t xml:space="preserve"> </w:t>
      </w:r>
      <w:proofErr w:type="spellStart"/>
      <w:r w:rsidR="00DE2367">
        <w:rPr>
          <w:rFonts w:ascii="Arial" w:hAnsi="Arial" w:cs="Arial"/>
          <w:bCs/>
          <w:color w:val="auto"/>
          <w:sz w:val="20"/>
          <w:szCs w:val="20"/>
          <w:lang w:val="es-ES_tradnl" w:bidi="ar-EG"/>
        </w:rPr>
        <w:t>Warma</w:t>
      </w:r>
      <w:proofErr w:type="spellEnd"/>
      <w:r w:rsidR="00DE2367">
        <w:rPr>
          <w:rFonts w:ascii="Arial" w:hAnsi="Arial" w:cs="Arial"/>
          <w:bCs/>
          <w:color w:val="auto"/>
          <w:sz w:val="20"/>
          <w:szCs w:val="20"/>
          <w:lang w:val="es-ES_tradnl" w:bidi="ar-EG"/>
        </w:rPr>
        <w:t>,</w:t>
      </w:r>
      <w:r w:rsidR="00F43EEF" w:rsidRPr="00DE2367">
        <w:rPr>
          <w:rFonts w:ascii="Arial" w:hAnsi="Arial" w:cs="Arial"/>
          <w:bCs/>
          <w:color w:val="auto"/>
          <w:sz w:val="20"/>
          <w:szCs w:val="20"/>
          <w:lang w:val="es-ES_tradnl" w:bidi="ar-EG"/>
        </w:rPr>
        <w:t xml:space="preserve"> BI</w:t>
      </w:r>
      <w:r w:rsidR="006D6FD7" w:rsidRPr="00DE2367">
        <w:rPr>
          <w:rFonts w:ascii="Arial" w:hAnsi="Arial" w:cs="Arial"/>
          <w:bCs/>
          <w:color w:val="auto"/>
          <w:sz w:val="20"/>
          <w:szCs w:val="20"/>
          <w:lang w:val="es-ES_tradnl" w:bidi="ar-EG"/>
        </w:rPr>
        <w:t>C, traductor, Municipalidad y 21</w:t>
      </w:r>
      <w:r w:rsidR="00F43EEF" w:rsidRPr="00DE2367">
        <w:rPr>
          <w:rFonts w:ascii="Arial" w:hAnsi="Arial" w:cs="Arial"/>
          <w:bCs/>
          <w:color w:val="auto"/>
          <w:sz w:val="20"/>
          <w:szCs w:val="20"/>
          <w:lang w:val="es-ES_tradnl" w:bidi="ar-EG"/>
        </w:rPr>
        <w:t xml:space="preserve"> adolescentes</w:t>
      </w:r>
      <w:r w:rsidR="00DE2367">
        <w:rPr>
          <w:rFonts w:ascii="Arial" w:hAnsi="Arial" w:cs="Arial"/>
          <w:bCs/>
          <w:color w:val="auto"/>
          <w:sz w:val="20"/>
          <w:szCs w:val="20"/>
          <w:lang w:val="es-ES_tradnl" w:bidi="ar-EG"/>
        </w:rPr>
        <w:t xml:space="preserve"> integrantes del CODINNA</w:t>
      </w:r>
      <w:r w:rsidR="00F43EEF" w:rsidRPr="00DE2367">
        <w:rPr>
          <w:rFonts w:ascii="Arial" w:hAnsi="Arial" w:cs="Arial"/>
          <w:bCs/>
          <w:color w:val="auto"/>
          <w:sz w:val="20"/>
          <w:szCs w:val="20"/>
          <w:lang w:val="es-ES_tradnl" w:bidi="ar-EG"/>
        </w:rPr>
        <w:t>, como primera actividad se realizó una presentación de cada participante, posteriormente se explicó la metodología de la reu</w:t>
      </w:r>
      <w:r w:rsidR="00E06DDA" w:rsidRPr="00DE2367">
        <w:rPr>
          <w:rFonts w:ascii="Arial" w:hAnsi="Arial" w:cs="Arial"/>
          <w:bCs/>
          <w:color w:val="auto"/>
          <w:sz w:val="20"/>
          <w:szCs w:val="20"/>
          <w:lang w:val="es-ES_tradnl" w:bidi="ar-EG"/>
        </w:rPr>
        <w:t xml:space="preserve">nión y </w:t>
      </w:r>
      <w:r w:rsidR="00F446AC">
        <w:rPr>
          <w:rFonts w:ascii="Arial" w:hAnsi="Arial" w:cs="Arial"/>
          <w:bCs/>
          <w:color w:val="auto"/>
          <w:sz w:val="20"/>
          <w:szCs w:val="20"/>
          <w:lang w:val="es-ES_tradnl" w:bidi="ar-EG"/>
        </w:rPr>
        <w:t xml:space="preserve">se presentó </w:t>
      </w:r>
      <w:r w:rsidR="00AE4FA6">
        <w:rPr>
          <w:rFonts w:ascii="Arial" w:hAnsi="Arial" w:cs="Arial"/>
          <w:bCs/>
          <w:color w:val="auto"/>
          <w:sz w:val="20"/>
          <w:szCs w:val="20"/>
          <w:lang w:val="es-ES_tradnl" w:bidi="ar-EG"/>
        </w:rPr>
        <w:t>el M</w:t>
      </w:r>
      <w:r w:rsidR="00E06DDA" w:rsidRPr="00DE2367">
        <w:rPr>
          <w:rFonts w:ascii="Arial" w:hAnsi="Arial" w:cs="Arial"/>
          <w:bCs/>
          <w:color w:val="auto"/>
          <w:sz w:val="20"/>
          <w:szCs w:val="20"/>
          <w:lang w:val="es-ES_tradnl" w:bidi="ar-EG"/>
        </w:rPr>
        <w:t>anual d</w:t>
      </w:r>
      <w:r w:rsidR="00F43EEF" w:rsidRPr="00DE2367">
        <w:rPr>
          <w:rFonts w:ascii="Arial" w:hAnsi="Arial" w:cs="Arial"/>
          <w:bCs/>
          <w:color w:val="auto"/>
          <w:sz w:val="20"/>
          <w:szCs w:val="20"/>
          <w:lang w:val="es-ES_tradnl" w:bidi="ar-EG"/>
        </w:rPr>
        <w:t>e consulta sobre el Banco Mundial.</w:t>
      </w:r>
      <w:r w:rsidR="00B7541F" w:rsidRPr="00DE2367">
        <w:rPr>
          <w:rFonts w:ascii="Arial" w:hAnsi="Arial" w:cs="Arial"/>
          <w:bCs/>
          <w:color w:val="auto"/>
          <w:sz w:val="20"/>
          <w:szCs w:val="20"/>
          <w:lang w:val="es-ES_tradnl" w:bidi="ar-EG"/>
        </w:rPr>
        <w:t xml:space="preserve"> </w:t>
      </w:r>
      <w:r w:rsidR="00F43EEF" w:rsidRPr="00DE2367">
        <w:rPr>
          <w:rFonts w:ascii="Arial" w:hAnsi="Arial" w:cs="Arial"/>
          <w:bCs/>
          <w:color w:val="auto"/>
          <w:sz w:val="20"/>
          <w:szCs w:val="20"/>
          <w:lang w:val="es-ES_tradnl" w:bidi="ar-EG"/>
        </w:rPr>
        <w:t>Luego se realizaron preguntas a los adolescentes sob</w:t>
      </w:r>
      <w:r w:rsidR="00F446AC">
        <w:rPr>
          <w:rFonts w:ascii="Arial" w:hAnsi="Arial" w:cs="Arial"/>
          <w:bCs/>
          <w:color w:val="auto"/>
          <w:sz w:val="20"/>
          <w:szCs w:val="20"/>
          <w:lang w:val="es-ES_tradnl" w:bidi="ar-EG"/>
        </w:rPr>
        <w:t>re el Banco Mundial, tales como:</w:t>
      </w:r>
      <w:r w:rsidR="00F43EEF" w:rsidRPr="00DE2367">
        <w:rPr>
          <w:rFonts w:ascii="Arial" w:hAnsi="Arial" w:cs="Arial"/>
          <w:bCs/>
          <w:color w:val="auto"/>
          <w:sz w:val="20"/>
          <w:szCs w:val="20"/>
          <w:lang w:val="es-ES_tradnl" w:bidi="ar-EG"/>
        </w:rPr>
        <w:t xml:space="preserve"> conceptos, importancia</w:t>
      </w:r>
      <w:r w:rsidR="00FC15B9" w:rsidRPr="00DE2367">
        <w:rPr>
          <w:rFonts w:ascii="Arial" w:hAnsi="Arial" w:cs="Arial"/>
          <w:bCs/>
          <w:color w:val="auto"/>
          <w:sz w:val="20"/>
          <w:szCs w:val="20"/>
          <w:lang w:val="es-ES_tradnl" w:bidi="ar-EG"/>
        </w:rPr>
        <w:t>, directivos y otros aspectos</w:t>
      </w:r>
      <w:r w:rsidR="00BE2F3C" w:rsidRPr="00DE2367">
        <w:rPr>
          <w:rFonts w:ascii="Arial" w:hAnsi="Arial" w:cs="Arial"/>
          <w:bCs/>
          <w:color w:val="auto"/>
          <w:sz w:val="20"/>
          <w:szCs w:val="20"/>
          <w:lang w:val="es-ES_tradnl" w:bidi="ar-EG"/>
        </w:rPr>
        <w:t xml:space="preserve"> relacionados</w:t>
      </w:r>
      <w:r w:rsidR="00E06DDA" w:rsidRPr="00DE2367">
        <w:rPr>
          <w:rFonts w:ascii="Arial" w:hAnsi="Arial" w:cs="Arial"/>
          <w:bCs/>
          <w:color w:val="auto"/>
          <w:sz w:val="20"/>
          <w:szCs w:val="20"/>
          <w:lang w:val="es-ES_tradnl" w:bidi="ar-EG"/>
        </w:rPr>
        <w:t xml:space="preserve"> a esta entidad</w:t>
      </w:r>
      <w:r w:rsidR="00BE2F3C" w:rsidRPr="00DE2367">
        <w:rPr>
          <w:rFonts w:ascii="Arial" w:hAnsi="Arial" w:cs="Arial"/>
          <w:bCs/>
          <w:color w:val="auto"/>
          <w:sz w:val="20"/>
          <w:szCs w:val="20"/>
          <w:lang w:val="es-ES_tradnl" w:bidi="ar-EG"/>
        </w:rPr>
        <w:t>.</w:t>
      </w:r>
      <w:r w:rsidR="00E06DDA" w:rsidRPr="00DE2367">
        <w:rPr>
          <w:rFonts w:ascii="Arial" w:hAnsi="Arial" w:cs="Arial"/>
          <w:bCs/>
          <w:color w:val="auto"/>
          <w:sz w:val="20"/>
          <w:szCs w:val="20"/>
          <w:lang w:val="es-ES_tradnl" w:bidi="ar-EG"/>
        </w:rPr>
        <w:t xml:space="preserve"> Si bien en un primer momento pocos adolescentes contestaban las preguntas, rápidamente mostrar</w:t>
      </w:r>
      <w:r w:rsidR="00471D89" w:rsidRPr="00DE2367">
        <w:rPr>
          <w:rFonts w:ascii="Arial" w:hAnsi="Arial" w:cs="Arial"/>
          <w:bCs/>
          <w:color w:val="auto"/>
          <w:sz w:val="20"/>
          <w:szCs w:val="20"/>
          <w:lang w:val="es-ES_tradnl" w:bidi="ar-EG"/>
        </w:rPr>
        <w:t>on sus capacidades para participar tornándose en un diálogo fluido y sostenido</w:t>
      </w:r>
      <w:r w:rsidR="00E06DDA" w:rsidRPr="00DE2367">
        <w:rPr>
          <w:rFonts w:ascii="Arial" w:hAnsi="Arial" w:cs="Arial"/>
          <w:bCs/>
          <w:color w:val="auto"/>
          <w:sz w:val="20"/>
          <w:szCs w:val="20"/>
          <w:lang w:val="es-ES_tradnl" w:bidi="ar-EG"/>
        </w:rPr>
        <w:t xml:space="preserve"> </w:t>
      </w:r>
      <w:r w:rsidR="00471D89" w:rsidRPr="00DE2367">
        <w:rPr>
          <w:rFonts w:ascii="Arial" w:hAnsi="Arial" w:cs="Arial"/>
          <w:bCs/>
          <w:color w:val="auto"/>
          <w:sz w:val="20"/>
          <w:szCs w:val="20"/>
          <w:lang w:val="es-ES_tradnl" w:bidi="ar-EG"/>
        </w:rPr>
        <w:t xml:space="preserve">entre la consultora del BIC y los participantes. La consulta fluyó con las respuestas y preguntas bien entendidas por los adolescentes, su actitud fue de atención y de pronta respuesta, se apreció que </w:t>
      </w:r>
      <w:r w:rsidR="00F446AC">
        <w:rPr>
          <w:rFonts w:ascii="Arial" w:hAnsi="Arial" w:cs="Arial"/>
          <w:bCs/>
          <w:color w:val="auto"/>
          <w:sz w:val="20"/>
          <w:szCs w:val="20"/>
          <w:lang w:val="es-ES_tradnl" w:bidi="ar-EG"/>
        </w:rPr>
        <w:t xml:space="preserve">conocen el </w:t>
      </w:r>
      <w:r w:rsidR="00471D89" w:rsidRPr="00DE2367">
        <w:rPr>
          <w:rFonts w:ascii="Arial" w:hAnsi="Arial" w:cs="Arial"/>
          <w:bCs/>
          <w:color w:val="auto"/>
          <w:sz w:val="20"/>
          <w:szCs w:val="20"/>
          <w:lang w:val="es-ES_tradnl" w:bidi="ar-EG"/>
        </w:rPr>
        <w:t xml:space="preserve">tema de bancos; pero no con exactitud la misión del Banco Mundial. </w:t>
      </w:r>
      <w:r w:rsidR="00AE4FA6">
        <w:rPr>
          <w:rFonts w:ascii="Arial" w:hAnsi="Arial" w:cs="Arial"/>
          <w:bCs/>
          <w:color w:val="auto"/>
          <w:sz w:val="20"/>
          <w:szCs w:val="20"/>
          <w:lang w:val="es-ES_tradnl" w:bidi="ar-EG"/>
        </w:rPr>
        <w:t>Otros temas que se trataron fueron la p</w:t>
      </w:r>
      <w:r w:rsidR="000C47CE" w:rsidRPr="00DE2367">
        <w:rPr>
          <w:rFonts w:ascii="Arial" w:hAnsi="Arial" w:cs="Arial"/>
          <w:bCs/>
          <w:color w:val="auto"/>
          <w:sz w:val="20"/>
          <w:szCs w:val="20"/>
          <w:lang w:val="es-ES_tradnl" w:bidi="ar-EG"/>
        </w:rPr>
        <w:t>olítica de acceso a la i</w:t>
      </w:r>
      <w:r w:rsidR="00471D89" w:rsidRPr="00DE2367">
        <w:rPr>
          <w:rFonts w:ascii="Arial" w:hAnsi="Arial" w:cs="Arial"/>
          <w:bCs/>
          <w:color w:val="auto"/>
          <w:sz w:val="20"/>
          <w:szCs w:val="20"/>
          <w:lang w:val="es-ES_tradnl" w:bidi="ar-EG"/>
        </w:rPr>
        <w:t xml:space="preserve">nformación </w:t>
      </w:r>
      <w:r w:rsidR="000C47CE" w:rsidRPr="00DE2367">
        <w:rPr>
          <w:rFonts w:ascii="Arial" w:hAnsi="Arial" w:cs="Arial"/>
          <w:bCs/>
          <w:color w:val="auto"/>
          <w:sz w:val="20"/>
          <w:szCs w:val="20"/>
          <w:lang w:val="es-ES_tradnl" w:bidi="ar-EG"/>
        </w:rPr>
        <w:t>y el concepto de salvaguardas del Banco Mundial</w:t>
      </w:r>
      <w:r w:rsidR="00B057AA" w:rsidRPr="00DE2367">
        <w:rPr>
          <w:rFonts w:ascii="Arial" w:hAnsi="Arial" w:cs="Arial"/>
          <w:bCs/>
          <w:color w:val="auto"/>
          <w:sz w:val="20"/>
          <w:szCs w:val="20"/>
          <w:lang w:val="es-ES_tradnl" w:bidi="ar-EG"/>
        </w:rPr>
        <w:t xml:space="preserve">. </w:t>
      </w:r>
      <w:r w:rsidR="00AE4FA6">
        <w:rPr>
          <w:rFonts w:ascii="Arial" w:hAnsi="Arial" w:cs="Arial"/>
          <w:bCs/>
          <w:color w:val="auto"/>
          <w:sz w:val="20"/>
          <w:szCs w:val="20"/>
          <w:lang w:val="es-ES_tradnl" w:bidi="ar-EG"/>
        </w:rPr>
        <w:t xml:space="preserve">Luego, se realizó la </w:t>
      </w:r>
      <w:r w:rsidR="006D6FD7" w:rsidRPr="00DE2367">
        <w:rPr>
          <w:rFonts w:ascii="Arial" w:hAnsi="Arial" w:cs="Arial"/>
          <w:bCs/>
          <w:color w:val="auto"/>
          <w:sz w:val="20"/>
          <w:szCs w:val="20"/>
          <w:lang w:val="es-ES_tradnl" w:bidi="ar-EG"/>
        </w:rPr>
        <w:t>consulta en la materia de los derechos humanos especialmente los derechos de los niños y niñas. La mayoría de los adolescentes afirmaron conocer la Conv</w:t>
      </w:r>
      <w:r w:rsidR="00AE4FA6">
        <w:rPr>
          <w:rFonts w:ascii="Arial" w:hAnsi="Arial" w:cs="Arial"/>
          <w:bCs/>
          <w:color w:val="auto"/>
          <w:sz w:val="20"/>
          <w:szCs w:val="20"/>
          <w:lang w:val="es-ES_tradnl" w:bidi="ar-EG"/>
        </w:rPr>
        <w:t>ención Internacional sobre los D</w:t>
      </w:r>
      <w:r w:rsidR="006D6FD7" w:rsidRPr="00DE2367">
        <w:rPr>
          <w:rFonts w:ascii="Arial" w:hAnsi="Arial" w:cs="Arial"/>
          <w:bCs/>
          <w:color w:val="auto"/>
          <w:sz w:val="20"/>
          <w:szCs w:val="20"/>
          <w:lang w:val="es-ES_tradnl" w:bidi="ar-EG"/>
        </w:rPr>
        <w:t xml:space="preserve">erechos del Niño. De su parte, la consultora explicó cuál es la relación entre los derechos y la misión del Banco Mundial el beneficio de la opinión infantil en la ayuda ofrecida por el Banco Mundial así </w:t>
      </w:r>
      <w:r w:rsidR="00AE4FA6">
        <w:rPr>
          <w:rFonts w:ascii="Arial" w:hAnsi="Arial" w:cs="Arial"/>
          <w:bCs/>
          <w:color w:val="auto"/>
          <w:sz w:val="20"/>
          <w:szCs w:val="20"/>
          <w:lang w:val="es-ES_tradnl" w:bidi="ar-EG"/>
        </w:rPr>
        <w:t>como una mayor explicación de la</w:t>
      </w:r>
      <w:r w:rsidR="006D6FD7" w:rsidRPr="00DE2367">
        <w:rPr>
          <w:rFonts w:ascii="Arial" w:hAnsi="Arial" w:cs="Arial"/>
          <w:bCs/>
          <w:color w:val="auto"/>
          <w:sz w:val="20"/>
          <w:szCs w:val="20"/>
          <w:lang w:val="es-ES_tradnl" w:bidi="ar-EG"/>
        </w:rPr>
        <w:t xml:space="preserve">s salvaguardas de esta organización.  </w:t>
      </w:r>
    </w:p>
    <w:p w:rsidR="006D6FD7" w:rsidRPr="00DE2367" w:rsidRDefault="006D6FD7" w:rsidP="006D6FD7">
      <w:pPr>
        <w:pStyle w:val="Default"/>
        <w:jc w:val="both"/>
        <w:rPr>
          <w:rFonts w:ascii="Arial" w:hAnsi="Arial" w:cs="Arial"/>
          <w:bCs/>
          <w:color w:val="auto"/>
          <w:sz w:val="20"/>
          <w:szCs w:val="20"/>
          <w:lang w:val="es-ES_tradnl" w:bidi="ar-EG"/>
        </w:rPr>
      </w:pPr>
    </w:p>
    <w:p w:rsidR="004B2876" w:rsidRPr="00DE2367" w:rsidRDefault="000C47CE" w:rsidP="006D6FD7">
      <w:pPr>
        <w:pStyle w:val="Default"/>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 xml:space="preserve">Seguidamente </w:t>
      </w:r>
      <w:r w:rsidR="00A16B66" w:rsidRPr="00DE2367">
        <w:rPr>
          <w:rFonts w:ascii="Arial" w:hAnsi="Arial" w:cs="Arial"/>
          <w:bCs/>
          <w:color w:val="auto"/>
          <w:sz w:val="20"/>
          <w:szCs w:val="20"/>
          <w:lang w:val="es-ES_tradnl" w:bidi="ar-EG"/>
        </w:rPr>
        <w:t>se realizaron trabajos de grupo para analizar algunos casos sobre vulneración de derechos human</w:t>
      </w:r>
      <w:r w:rsidR="004B2876" w:rsidRPr="00DE2367">
        <w:rPr>
          <w:rFonts w:ascii="Arial" w:hAnsi="Arial" w:cs="Arial"/>
          <w:bCs/>
          <w:color w:val="auto"/>
          <w:sz w:val="20"/>
          <w:szCs w:val="20"/>
          <w:lang w:val="es-ES_tradnl" w:bidi="ar-EG"/>
        </w:rPr>
        <w:t>os, los cuales fueron expuestos en base a algunas preguntas propuestas en la guía. Algunas de las respuestas de los adolescentes ante los casos fueron:</w:t>
      </w:r>
    </w:p>
    <w:p w:rsidR="004B2876" w:rsidRPr="00DE2367" w:rsidRDefault="004B2876" w:rsidP="00B874C6">
      <w:pPr>
        <w:pStyle w:val="Default"/>
        <w:numPr>
          <w:ilvl w:val="0"/>
          <w:numId w:val="8"/>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Reconocimiento de los derechos sin exclusión alguna.</w:t>
      </w:r>
    </w:p>
    <w:p w:rsidR="004B2876" w:rsidRPr="00DE2367" w:rsidRDefault="004B2876" w:rsidP="00B874C6">
      <w:pPr>
        <w:pStyle w:val="Default"/>
        <w:numPr>
          <w:ilvl w:val="0"/>
          <w:numId w:val="8"/>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lastRenderedPageBreak/>
        <w:t>Escases de maestros para los niños discapacitados.</w:t>
      </w:r>
    </w:p>
    <w:p w:rsidR="004B2876" w:rsidRPr="00DE2367" w:rsidRDefault="004B2876" w:rsidP="00B874C6">
      <w:pPr>
        <w:pStyle w:val="Default"/>
        <w:numPr>
          <w:ilvl w:val="0"/>
          <w:numId w:val="8"/>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Escases de beneficios para los niños discapacitadas.</w:t>
      </w:r>
    </w:p>
    <w:p w:rsidR="00B874C6" w:rsidRPr="00DE2367" w:rsidRDefault="00B874C6" w:rsidP="00B874C6">
      <w:pPr>
        <w:pStyle w:val="Default"/>
        <w:numPr>
          <w:ilvl w:val="0"/>
          <w:numId w:val="8"/>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Mayor reconocimiento a las necesidades de los niños discapacitados.</w:t>
      </w:r>
    </w:p>
    <w:p w:rsidR="00B874C6" w:rsidRPr="00DE2367" w:rsidRDefault="00B874C6" w:rsidP="00B874C6">
      <w:pPr>
        <w:pStyle w:val="Default"/>
        <w:numPr>
          <w:ilvl w:val="0"/>
          <w:numId w:val="8"/>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Mayor inversión en los niños discapacitados</w:t>
      </w:r>
      <w:r w:rsidR="00A459D7">
        <w:rPr>
          <w:rFonts w:ascii="Arial" w:hAnsi="Arial" w:cs="Arial"/>
          <w:bCs/>
          <w:color w:val="auto"/>
          <w:sz w:val="20"/>
          <w:szCs w:val="20"/>
          <w:lang w:val="es-ES_tradnl" w:bidi="ar-EG"/>
        </w:rPr>
        <w:t>.</w:t>
      </w:r>
    </w:p>
    <w:p w:rsidR="00B874C6" w:rsidRPr="00DE2367" w:rsidRDefault="003D1A99" w:rsidP="00B874C6">
      <w:pPr>
        <w:pStyle w:val="Default"/>
        <w:numPr>
          <w:ilvl w:val="0"/>
          <w:numId w:val="8"/>
        </w:numPr>
        <w:jc w:val="both"/>
        <w:rPr>
          <w:rFonts w:ascii="Arial" w:hAnsi="Arial" w:cs="Arial"/>
          <w:bCs/>
          <w:color w:val="auto"/>
          <w:sz w:val="20"/>
          <w:szCs w:val="20"/>
          <w:lang w:val="es-ES_tradnl" w:bidi="ar-EG"/>
        </w:rPr>
      </w:pPr>
      <w:r>
        <w:rPr>
          <w:rFonts w:ascii="Arial" w:hAnsi="Arial" w:cs="Arial"/>
          <w:bCs/>
          <w:color w:val="auto"/>
          <w:sz w:val="20"/>
          <w:szCs w:val="20"/>
          <w:lang w:val="es-ES_tradnl" w:bidi="ar-EG"/>
        </w:rPr>
        <w:t>Los p</w:t>
      </w:r>
      <w:r w:rsidR="00B874C6" w:rsidRPr="00DE2367">
        <w:rPr>
          <w:rFonts w:ascii="Arial" w:hAnsi="Arial" w:cs="Arial"/>
          <w:bCs/>
          <w:color w:val="auto"/>
          <w:sz w:val="20"/>
          <w:szCs w:val="20"/>
          <w:lang w:val="es-ES_tradnl" w:bidi="ar-EG"/>
        </w:rPr>
        <w:t>royectos deben estar b</w:t>
      </w:r>
      <w:r>
        <w:rPr>
          <w:rFonts w:ascii="Arial" w:hAnsi="Arial" w:cs="Arial"/>
          <w:bCs/>
          <w:color w:val="auto"/>
          <w:sz w:val="20"/>
          <w:szCs w:val="20"/>
          <w:lang w:val="es-ES_tradnl" w:bidi="ar-EG"/>
        </w:rPr>
        <w:t xml:space="preserve">asados en la Convención Internacional </w:t>
      </w:r>
      <w:r w:rsidR="00F446AC">
        <w:rPr>
          <w:rFonts w:ascii="Arial" w:hAnsi="Arial" w:cs="Arial"/>
          <w:bCs/>
          <w:color w:val="auto"/>
          <w:sz w:val="20"/>
          <w:szCs w:val="20"/>
          <w:lang w:val="es-ES_tradnl" w:bidi="ar-EG"/>
        </w:rPr>
        <w:t>sobre</w:t>
      </w:r>
      <w:r>
        <w:rPr>
          <w:rFonts w:ascii="Arial" w:hAnsi="Arial" w:cs="Arial"/>
          <w:bCs/>
          <w:color w:val="auto"/>
          <w:sz w:val="20"/>
          <w:szCs w:val="20"/>
          <w:lang w:val="es-ES_tradnl" w:bidi="ar-EG"/>
        </w:rPr>
        <w:t xml:space="preserve"> los Derechos del Niño.</w:t>
      </w:r>
    </w:p>
    <w:p w:rsidR="00B874C6" w:rsidRPr="00DE2367" w:rsidRDefault="00B874C6" w:rsidP="00B874C6">
      <w:pPr>
        <w:pStyle w:val="Default"/>
        <w:numPr>
          <w:ilvl w:val="0"/>
          <w:numId w:val="8"/>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Desacuerdo entre el Banco Mundial, Estados y las comunidades en la ayuda.</w:t>
      </w:r>
    </w:p>
    <w:p w:rsidR="00B874C6" w:rsidRPr="00DE2367" w:rsidRDefault="00B874C6" w:rsidP="00B874C6">
      <w:pPr>
        <w:pStyle w:val="Default"/>
        <w:numPr>
          <w:ilvl w:val="0"/>
          <w:numId w:val="8"/>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 xml:space="preserve">Algunos proyectos </w:t>
      </w:r>
      <w:r w:rsidR="00A459D7">
        <w:rPr>
          <w:rFonts w:ascii="Arial" w:hAnsi="Arial" w:cs="Arial"/>
          <w:bCs/>
          <w:color w:val="auto"/>
          <w:sz w:val="20"/>
          <w:szCs w:val="20"/>
          <w:lang w:val="es-ES_tradnl" w:bidi="ar-EG"/>
        </w:rPr>
        <w:t>no son favorables a</w:t>
      </w:r>
      <w:r w:rsidR="00F446AC">
        <w:rPr>
          <w:rFonts w:ascii="Arial" w:hAnsi="Arial" w:cs="Arial"/>
          <w:bCs/>
          <w:color w:val="auto"/>
          <w:sz w:val="20"/>
          <w:szCs w:val="20"/>
          <w:lang w:val="es-ES_tradnl" w:bidi="ar-EG"/>
        </w:rPr>
        <w:t xml:space="preserve"> las familias, en el sentido que no son consultadas por sus necesidades.</w:t>
      </w:r>
    </w:p>
    <w:p w:rsidR="00B874C6" w:rsidRPr="00DE2367" w:rsidRDefault="00B874C6" w:rsidP="00B874C6">
      <w:pPr>
        <w:pStyle w:val="Default"/>
        <w:numPr>
          <w:ilvl w:val="0"/>
          <w:numId w:val="8"/>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Analizar mejor los beneficios y perjuicios a l</w:t>
      </w:r>
      <w:r w:rsidR="003D1A99">
        <w:rPr>
          <w:rFonts w:ascii="Arial" w:hAnsi="Arial" w:cs="Arial"/>
          <w:bCs/>
          <w:color w:val="auto"/>
          <w:sz w:val="20"/>
          <w:szCs w:val="20"/>
          <w:lang w:val="es-ES_tradnl" w:bidi="ar-EG"/>
        </w:rPr>
        <w:t>a</w:t>
      </w:r>
      <w:r w:rsidRPr="00DE2367">
        <w:rPr>
          <w:rFonts w:ascii="Arial" w:hAnsi="Arial" w:cs="Arial"/>
          <w:bCs/>
          <w:color w:val="auto"/>
          <w:sz w:val="20"/>
          <w:szCs w:val="20"/>
          <w:lang w:val="es-ES_tradnl" w:bidi="ar-EG"/>
        </w:rPr>
        <w:t xml:space="preserve"> población</w:t>
      </w:r>
      <w:r w:rsidR="003D1A99">
        <w:rPr>
          <w:rFonts w:ascii="Arial" w:hAnsi="Arial" w:cs="Arial"/>
          <w:bCs/>
          <w:color w:val="auto"/>
          <w:sz w:val="20"/>
          <w:szCs w:val="20"/>
          <w:lang w:val="es-ES_tradnl" w:bidi="ar-EG"/>
        </w:rPr>
        <w:t xml:space="preserve"> beneficiaria</w:t>
      </w:r>
      <w:r w:rsidRPr="00DE2367">
        <w:rPr>
          <w:rFonts w:ascii="Arial" w:hAnsi="Arial" w:cs="Arial"/>
          <w:bCs/>
          <w:color w:val="auto"/>
          <w:sz w:val="20"/>
          <w:szCs w:val="20"/>
          <w:lang w:val="es-ES_tradnl" w:bidi="ar-EG"/>
        </w:rPr>
        <w:t>, escuchar a los adultos</w:t>
      </w:r>
      <w:r w:rsidR="00DC7471">
        <w:rPr>
          <w:rFonts w:ascii="Arial" w:hAnsi="Arial" w:cs="Arial"/>
          <w:bCs/>
          <w:color w:val="auto"/>
          <w:sz w:val="20"/>
          <w:szCs w:val="20"/>
          <w:lang w:val="es-ES_tradnl" w:bidi="ar-EG"/>
        </w:rPr>
        <w:t xml:space="preserve"> y </w:t>
      </w:r>
      <w:r w:rsidRPr="00DE2367">
        <w:rPr>
          <w:rFonts w:ascii="Arial" w:hAnsi="Arial" w:cs="Arial"/>
          <w:bCs/>
          <w:color w:val="auto"/>
          <w:sz w:val="20"/>
          <w:szCs w:val="20"/>
          <w:lang w:val="es-ES_tradnl" w:bidi="ar-EG"/>
        </w:rPr>
        <w:t xml:space="preserve"> reconocer la importancia de la opinión de los niños y adolescentes.</w:t>
      </w:r>
    </w:p>
    <w:p w:rsidR="004B2876" w:rsidRPr="00DE2367" w:rsidRDefault="004B2876" w:rsidP="00F43EEF">
      <w:pPr>
        <w:pStyle w:val="Default"/>
        <w:jc w:val="both"/>
        <w:rPr>
          <w:rFonts w:ascii="Arial" w:hAnsi="Arial" w:cs="Arial"/>
          <w:bCs/>
          <w:color w:val="auto"/>
          <w:sz w:val="20"/>
          <w:szCs w:val="20"/>
          <w:lang w:val="es-ES_tradnl" w:bidi="ar-EG"/>
        </w:rPr>
      </w:pPr>
    </w:p>
    <w:p w:rsidR="002E1EC0" w:rsidRPr="00DE2367" w:rsidRDefault="00C93EB3" w:rsidP="00F43EEF">
      <w:pPr>
        <w:pStyle w:val="Default"/>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Consecutivamente</w:t>
      </w:r>
      <w:r w:rsidR="00B057AA" w:rsidRPr="00DE2367">
        <w:rPr>
          <w:rFonts w:ascii="Arial" w:hAnsi="Arial" w:cs="Arial"/>
          <w:bCs/>
          <w:color w:val="auto"/>
          <w:sz w:val="20"/>
          <w:szCs w:val="20"/>
          <w:lang w:val="es-ES_tradnl" w:bidi="ar-EG"/>
        </w:rPr>
        <w:t xml:space="preserve">, a través de un </w:t>
      </w:r>
      <w:r w:rsidR="007E11AB" w:rsidRPr="00DE2367">
        <w:rPr>
          <w:rFonts w:ascii="Arial" w:hAnsi="Arial" w:cs="Arial"/>
          <w:bCs/>
          <w:color w:val="auto"/>
          <w:sz w:val="20"/>
          <w:szCs w:val="20"/>
          <w:lang w:val="es-ES_tradnl" w:bidi="ar-EG"/>
        </w:rPr>
        <w:t xml:space="preserve">trabajo en grupo y </w:t>
      </w:r>
      <w:r w:rsidR="00B057AA" w:rsidRPr="00DE2367">
        <w:rPr>
          <w:rFonts w:ascii="Arial" w:hAnsi="Arial" w:cs="Arial"/>
          <w:bCs/>
          <w:color w:val="auto"/>
          <w:sz w:val="20"/>
          <w:szCs w:val="20"/>
          <w:lang w:val="es-ES_tradnl" w:bidi="ar-EG"/>
        </w:rPr>
        <w:t xml:space="preserve">una </w:t>
      </w:r>
      <w:r w:rsidR="007E11AB" w:rsidRPr="00DE2367">
        <w:rPr>
          <w:rFonts w:ascii="Arial" w:hAnsi="Arial" w:cs="Arial"/>
          <w:bCs/>
          <w:color w:val="auto"/>
          <w:sz w:val="20"/>
          <w:szCs w:val="20"/>
          <w:lang w:val="es-ES_tradnl" w:bidi="ar-EG"/>
        </w:rPr>
        <w:t xml:space="preserve">actividad artística, se </w:t>
      </w:r>
      <w:r w:rsidR="00A459D7">
        <w:rPr>
          <w:rFonts w:ascii="Arial" w:hAnsi="Arial" w:cs="Arial"/>
          <w:bCs/>
          <w:color w:val="auto"/>
          <w:sz w:val="20"/>
          <w:szCs w:val="20"/>
          <w:lang w:val="es-ES_tradnl" w:bidi="ar-EG"/>
        </w:rPr>
        <w:t xml:space="preserve">consultaron </w:t>
      </w:r>
      <w:r w:rsidRPr="00DE2367">
        <w:rPr>
          <w:rFonts w:ascii="Arial" w:hAnsi="Arial" w:cs="Arial"/>
          <w:bCs/>
          <w:color w:val="auto"/>
          <w:sz w:val="20"/>
          <w:szCs w:val="20"/>
          <w:lang w:val="es-ES_tradnl" w:bidi="ar-EG"/>
        </w:rPr>
        <w:t>sobre los</w:t>
      </w:r>
      <w:r w:rsidR="000C47CE" w:rsidRPr="00DE2367">
        <w:rPr>
          <w:rFonts w:ascii="Arial" w:hAnsi="Arial" w:cs="Arial"/>
          <w:bCs/>
          <w:color w:val="auto"/>
          <w:sz w:val="20"/>
          <w:szCs w:val="20"/>
          <w:lang w:val="es-ES_tradnl" w:bidi="ar-EG"/>
        </w:rPr>
        <w:t xml:space="preserve"> problemas de las comunidades y qu</w:t>
      </w:r>
      <w:r w:rsidR="00A459D7">
        <w:rPr>
          <w:rFonts w:ascii="Arial" w:hAnsi="Arial" w:cs="Arial"/>
          <w:bCs/>
          <w:color w:val="auto"/>
          <w:sz w:val="20"/>
          <w:szCs w:val="20"/>
          <w:lang w:val="es-ES_tradnl" w:bidi="ar-EG"/>
        </w:rPr>
        <w:t>é</w:t>
      </w:r>
      <w:r w:rsidR="000C47CE" w:rsidRPr="00DE2367">
        <w:rPr>
          <w:rFonts w:ascii="Arial" w:hAnsi="Arial" w:cs="Arial"/>
          <w:bCs/>
          <w:color w:val="auto"/>
          <w:sz w:val="20"/>
          <w:szCs w:val="20"/>
          <w:lang w:val="es-ES_tradnl" w:bidi="ar-EG"/>
        </w:rPr>
        <w:t xml:space="preserve"> sugerencias brindarían al Banco Mundial como alternativas de resolución de estos problemas, para ello los adolescentes se agruparon, realizaron sus trabajos y los </w:t>
      </w:r>
      <w:r w:rsidRPr="00DE2367">
        <w:rPr>
          <w:rFonts w:ascii="Arial" w:hAnsi="Arial" w:cs="Arial"/>
          <w:bCs/>
          <w:color w:val="auto"/>
          <w:sz w:val="20"/>
          <w:szCs w:val="20"/>
          <w:lang w:val="es-ES_tradnl" w:bidi="ar-EG"/>
        </w:rPr>
        <w:t>presentaron. Algunos de</w:t>
      </w:r>
      <w:r w:rsidR="000C47CE" w:rsidRPr="00DE2367">
        <w:rPr>
          <w:rFonts w:ascii="Arial" w:hAnsi="Arial" w:cs="Arial"/>
          <w:bCs/>
          <w:color w:val="auto"/>
          <w:sz w:val="20"/>
          <w:szCs w:val="20"/>
          <w:lang w:val="es-ES_tradnl" w:bidi="ar-EG"/>
        </w:rPr>
        <w:t xml:space="preserve"> los problemas identificados se refirieron a lo siguiente:</w:t>
      </w:r>
    </w:p>
    <w:p w:rsidR="00C93EB3" w:rsidRPr="00DE2367" w:rsidRDefault="00C93EB3" w:rsidP="00F43EEF">
      <w:pPr>
        <w:pStyle w:val="Default"/>
        <w:jc w:val="both"/>
        <w:rPr>
          <w:rFonts w:ascii="Arial" w:hAnsi="Arial" w:cs="Arial"/>
          <w:bCs/>
          <w:color w:val="auto"/>
          <w:sz w:val="20"/>
          <w:szCs w:val="20"/>
          <w:lang w:val="es-ES_tradnl" w:bidi="ar-EG"/>
        </w:rPr>
      </w:pPr>
    </w:p>
    <w:p w:rsidR="00A16B66" w:rsidRPr="00DE2367" w:rsidRDefault="007E11AB" w:rsidP="007E11AB">
      <w:pPr>
        <w:pStyle w:val="Default"/>
        <w:numPr>
          <w:ilvl w:val="0"/>
          <w:numId w:val="10"/>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Vulneración de derechos en los niños y adolescentes discapacitados.</w:t>
      </w:r>
    </w:p>
    <w:p w:rsidR="007E11AB" w:rsidRPr="00DE2367" w:rsidRDefault="007E11AB" w:rsidP="007E11AB">
      <w:pPr>
        <w:pStyle w:val="Default"/>
        <w:numPr>
          <w:ilvl w:val="0"/>
          <w:numId w:val="10"/>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Escasa oportunidad de estudios superiores en las familias.</w:t>
      </w:r>
    </w:p>
    <w:p w:rsidR="007E11AB" w:rsidRPr="00DE2367" w:rsidRDefault="007E11AB" w:rsidP="007E11AB">
      <w:pPr>
        <w:pStyle w:val="Default"/>
        <w:numPr>
          <w:ilvl w:val="0"/>
          <w:numId w:val="10"/>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Poca calidad del trabajo docente en las escuelas</w:t>
      </w:r>
      <w:r w:rsidR="00A459D7">
        <w:rPr>
          <w:rFonts w:ascii="Arial" w:hAnsi="Arial" w:cs="Arial"/>
          <w:bCs/>
          <w:color w:val="auto"/>
          <w:sz w:val="20"/>
          <w:szCs w:val="20"/>
          <w:lang w:val="es-ES_tradnl" w:bidi="ar-EG"/>
        </w:rPr>
        <w:t>.</w:t>
      </w:r>
      <w:r w:rsidRPr="00DE2367">
        <w:rPr>
          <w:rFonts w:ascii="Arial" w:hAnsi="Arial" w:cs="Arial"/>
          <w:bCs/>
          <w:color w:val="auto"/>
          <w:sz w:val="20"/>
          <w:szCs w:val="20"/>
          <w:lang w:val="es-ES_tradnl" w:bidi="ar-EG"/>
        </w:rPr>
        <w:t xml:space="preserve"> </w:t>
      </w:r>
    </w:p>
    <w:p w:rsidR="007E11AB" w:rsidRPr="00DE2367" w:rsidRDefault="007E11AB" w:rsidP="00F43EEF">
      <w:pPr>
        <w:pStyle w:val="Default"/>
        <w:jc w:val="both"/>
        <w:rPr>
          <w:rFonts w:ascii="Arial" w:hAnsi="Arial" w:cs="Arial"/>
          <w:bCs/>
          <w:color w:val="auto"/>
          <w:sz w:val="20"/>
          <w:szCs w:val="20"/>
          <w:lang w:val="es-ES_tradnl" w:bidi="ar-EG"/>
        </w:rPr>
      </w:pPr>
    </w:p>
    <w:p w:rsidR="00FD136E" w:rsidRPr="00DE2367" w:rsidRDefault="00C93EB3" w:rsidP="00F43EEF">
      <w:pPr>
        <w:pStyle w:val="Default"/>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Del mismo modo los participantes brindaron algunas s</w:t>
      </w:r>
      <w:r w:rsidR="00FD136E" w:rsidRPr="00DE2367">
        <w:rPr>
          <w:rFonts w:ascii="Arial" w:hAnsi="Arial" w:cs="Arial"/>
          <w:bCs/>
          <w:color w:val="auto"/>
          <w:sz w:val="20"/>
          <w:szCs w:val="20"/>
          <w:lang w:val="es-ES_tradnl" w:bidi="ar-EG"/>
        </w:rPr>
        <w:t>ugerencias</w:t>
      </w:r>
      <w:r w:rsidRPr="00DE2367">
        <w:rPr>
          <w:rFonts w:ascii="Arial" w:hAnsi="Arial" w:cs="Arial"/>
          <w:bCs/>
          <w:color w:val="auto"/>
          <w:sz w:val="20"/>
          <w:szCs w:val="20"/>
          <w:lang w:val="es-ES_tradnl" w:bidi="ar-EG"/>
        </w:rPr>
        <w:t xml:space="preserve"> en cuanto a l</w:t>
      </w:r>
      <w:r w:rsidR="00DC7471">
        <w:rPr>
          <w:rFonts w:ascii="Arial" w:hAnsi="Arial" w:cs="Arial"/>
          <w:bCs/>
          <w:color w:val="auto"/>
          <w:sz w:val="20"/>
          <w:szCs w:val="20"/>
          <w:lang w:val="es-ES_tradnl" w:bidi="ar-EG"/>
        </w:rPr>
        <w:t xml:space="preserve">os préstamos para la </w:t>
      </w:r>
      <w:r w:rsidRPr="00DE2367">
        <w:rPr>
          <w:rFonts w:ascii="Arial" w:hAnsi="Arial" w:cs="Arial"/>
          <w:bCs/>
          <w:color w:val="auto"/>
          <w:sz w:val="20"/>
          <w:szCs w:val="20"/>
          <w:lang w:val="es-ES_tradnl" w:bidi="ar-EG"/>
        </w:rPr>
        <w:t>i</w:t>
      </w:r>
      <w:r w:rsidR="00FD136E" w:rsidRPr="00DE2367">
        <w:rPr>
          <w:rFonts w:ascii="Arial" w:hAnsi="Arial" w:cs="Arial"/>
          <w:bCs/>
          <w:color w:val="auto"/>
          <w:sz w:val="20"/>
          <w:szCs w:val="20"/>
          <w:lang w:val="es-ES_tradnl" w:bidi="ar-EG"/>
        </w:rPr>
        <w:t xml:space="preserve">nversión </w:t>
      </w:r>
      <w:r w:rsidR="00DC7471">
        <w:rPr>
          <w:rFonts w:ascii="Arial" w:hAnsi="Arial" w:cs="Arial"/>
          <w:bCs/>
          <w:color w:val="auto"/>
          <w:sz w:val="20"/>
          <w:szCs w:val="20"/>
          <w:lang w:val="es-ES_tradnl" w:bidi="ar-EG"/>
        </w:rPr>
        <w:t xml:space="preserve">que realiza el Banco Mundial </w:t>
      </w:r>
      <w:r w:rsidR="00FD136E" w:rsidRPr="00DE2367">
        <w:rPr>
          <w:rFonts w:ascii="Arial" w:hAnsi="Arial" w:cs="Arial"/>
          <w:bCs/>
          <w:color w:val="auto"/>
          <w:sz w:val="20"/>
          <w:szCs w:val="20"/>
          <w:lang w:val="es-ES_tradnl" w:bidi="ar-EG"/>
        </w:rPr>
        <w:t>en los siguientes aspectos:</w:t>
      </w:r>
    </w:p>
    <w:p w:rsidR="00FD136E" w:rsidRPr="00DE2367" w:rsidRDefault="00A459D7" w:rsidP="00FD136E">
      <w:pPr>
        <w:pStyle w:val="Default"/>
        <w:numPr>
          <w:ilvl w:val="0"/>
          <w:numId w:val="7"/>
        </w:numPr>
        <w:jc w:val="both"/>
        <w:rPr>
          <w:rFonts w:ascii="Arial" w:hAnsi="Arial" w:cs="Arial"/>
          <w:bCs/>
          <w:color w:val="auto"/>
          <w:sz w:val="20"/>
          <w:szCs w:val="20"/>
          <w:lang w:val="es-ES_tradnl" w:bidi="ar-EG"/>
        </w:rPr>
      </w:pPr>
      <w:r>
        <w:rPr>
          <w:rFonts w:ascii="Arial" w:hAnsi="Arial" w:cs="Arial"/>
          <w:bCs/>
          <w:color w:val="auto"/>
          <w:sz w:val="20"/>
          <w:szCs w:val="20"/>
          <w:lang w:val="es-ES_tradnl" w:bidi="ar-EG"/>
        </w:rPr>
        <w:t>Creación de c</w:t>
      </w:r>
      <w:r w:rsidR="00FD136E" w:rsidRPr="00DE2367">
        <w:rPr>
          <w:rFonts w:ascii="Arial" w:hAnsi="Arial" w:cs="Arial"/>
          <w:bCs/>
          <w:color w:val="auto"/>
          <w:sz w:val="20"/>
          <w:szCs w:val="20"/>
          <w:lang w:val="es-ES_tradnl" w:bidi="ar-EG"/>
        </w:rPr>
        <w:t>onsejos consultivos de niños y adolescentes a gran escala.</w:t>
      </w:r>
    </w:p>
    <w:p w:rsidR="00FD136E" w:rsidRPr="00DE2367" w:rsidRDefault="00FD136E" w:rsidP="00FD136E">
      <w:pPr>
        <w:pStyle w:val="Default"/>
        <w:numPr>
          <w:ilvl w:val="0"/>
          <w:numId w:val="7"/>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Dar oportunidad a los niños y adolescentes para opinar cuando desarrollen los proyectos del Banco Mundial.</w:t>
      </w:r>
    </w:p>
    <w:p w:rsidR="00FD136E" w:rsidRPr="00DE2367" w:rsidRDefault="00C93EB3" w:rsidP="00FD136E">
      <w:pPr>
        <w:pStyle w:val="Default"/>
        <w:numPr>
          <w:ilvl w:val="0"/>
          <w:numId w:val="7"/>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Promoción d</w:t>
      </w:r>
      <w:r w:rsidR="00FD136E" w:rsidRPr="00DE2367">
        <w:rPr>
          <w:rFonts w:ascii="Arial" w:hAnsi="Arial" w:cs="Arial"/>
          <w:bCs/>
          <w:color w:val="auto"/>
          <w:sz w:val="20"/>
          <w:szCs w:val="20"/>
          <w:lang w:val="es-ES_tradnl" w:bidi="ar-EG"/>
        </w:rPr>
        <w:t>el desarrollo de jóvenes líderes a favor de las comunidades rurales</w:t>
      </w:r>
      <w:r w:rsidRPr="00DE2367">
        <w:rPr>
          <w:rFonts w:ascii="Arial" w:hAnsi="Arial" w:cs="Arial"/>
          <w:bCs/>
          <w:color w:val="auto"/>
          <w:sz w:val="20"/>
          <w:szCs w:val="20"/>
          <w:lang w:val="es-ES_tradnl" w:bidi="ar-EG"/>
        </w:rPr>
        <w:t>.</w:t>
      </w:r>
    </w:p>
    <w:p w:rsidR="00FD136E" w:rsidRPr="00DE2367" w:rsidRDefault="00FD136E" w:rsidP="00FD136E">
      <w:pPr>
        <w:pStyle w:val="Default"/>
        <w:numPr>
          <w:ilvl w:val="0"/>
          <w:numId w:val="7"/>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Aten</w:t>
      </w:r>
      <w:r w:rsidR="00C93EB3" w:rsidRPr="00DE2367">
        <w:rPr>
          <w:rFonts w:ascii="Arial" w:hAnsi="Arial" w:cs="Arial"/>
          <w:bCs/>
          <w:color w:val="auto"/>
          <w:sz w:val="20"/>
          <w:szCs w:val="20"/>
          <w:lang w:val="es-ES_tradnl" w:bidi="ar-EG"/>
        </w:rPr>
        <w:t>ción</w:t>
      </w:r>
      <w:r w:rsidR="00A459D7">
        <w:rPr>
          <w:rFonts w:ascii="Arial" w:hAnsi="Arial" w:cs="Arial"/>
          <w:bCs/>
          <w:color w:val="auto"/>
          <w:sz w:val="20"/>
          <w:szCs w:val="20"/>
          <w:lang w:val="es-ES_tradnl" w:bidi="ar-EG"/>
        </w:rPr>
        <w:t xml:space="preserve"> a</w:t>
      </w:r>
      <w:r w:rsidRPr="00DE2367">
        <w:rPr>
          <w:rFonts w:ascii="Arial" w:hAnsi="Arial" w:cs="Arial"/>
          <w:bCs/>
          <w:color w:val="auto"/>
          <w:sz w:val="20"/>
          <w:szCs w:val="20"/>
          <w:lang w:val="es-ES_tradnl" w:bidi="ar-EG"/>
        </w:rPr>
        <w:t xml:space="preserve"> las necesidades de los niños y adolescentes con discapacidades.</w:t>
      </w:r>
    </w:p>
    <w:p w:rsidR="00FD136E" w:rsidRPr="00DE2367" w:rsidRDefault="00FD136E" w:rsidP="00FD136E">
      <w:pPr>
        <w:pStyle w:val="Default"/>
        <w:numPr>
          <w:ilvl w:val="0"/>
          <w:numId w:val="7"/>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Empleabilidad.</w:t>
      </w:r>
    </w:p>
    <w:p w:rsidR="00FD136E" w:rsidRPr="00DE2367" w:rsidRDefault="00C93EB3" w:rsidP="00FD136E">
      <w:pPr>
        <w:pStyle w:val="Default"/>
        <w:numPr>
          <w:ilvl w:val="0"/>
          <w:numId w:val="7"/>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Creación de actividades</w:t>
      </w:r>
      <w:r w:rsidR="00FD136E" w:rsidRPr="00DE2367">
        <w:rPr>
          <w:rFonts w:ascii="Arial" w:hAnsi="Arial" w:cs="Arial"/>
          <w:bCs/>
          <w:color w:val="auto"/>
          <w:sz w:val="20"/>
          <w:szCs w:val="20"/>
          <w:lang w:val="es-ES_tradnl" w:bidi="ar-EG"/>
        </w:rPr>
        <w:t xml:space="preserve"> </w:t>
      </w:r>
      <w:r w:rsidRPr="00DE2367">
        <w:rPr>
          <w:rFonts w:ascii="Arial" w:hAnsi="Arial" w:cs="Arial"/>
          <w:bCs/>
          <w:color w:val="auto"/>
          <w:sz w:val="20"/>
          <w:szCs w:val="20"/>
          <w:lang w:val="es-ES_tradnl" w:bidi="ar-EG"/>
        </w:rPr>
        <w:t>productivas</w:t>
      </w:r>
      <w:r w:rsidR="00FD136E" w:rsidRPr="00DE2367">
        <w:rPr>
          <w:rFonts w:ascii="Arial" w:hAnsi="Arial" w:cs="Arial"/>
          <w:bCs/>
          <w:color w:val="auto"/>
          <w:sz w:val="20"/>
          <w:szCs w:val="20"/>
          <w:lang w:val="es-ES_tradnl" w:bidi="ar-EG"/>
        </w:rPr>
        <w:t xml:space="preserve"> a favor de los niños y adolescentes.</w:t>
      </w:r>
    </w:p>
    <w:p w:rsidR="00FD136E" w:rsidRPr="00DE2367" w:rsidRDefault="00FD136E" w:rsidP="00FD136E">
      <w:pPr>
        <w:pStyle w:val="Default"/>
        <w:numPr>
          <w:ilvl w:val="0"/>
          <w:numId w:val="7"/>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Promoción de la lectura.</w:t>
      </w:r>
    </w:p>
    <w:p w:rsidR="00FD136E" w:rsidRDefault="00C93EB3" w:rsidP="00FD136E">
      <w:pPr>
        <w:pStyle w:val="Default"/>
        <w:numPr>
          <w:ilvl w:val="0"/>
          <w:numId w:val="7"/>
        </w:numPr>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No colocar b</w:t>
      </w:r>
      <w:r w:rsidR="00FD136E" w:rsidRPr="00DE2367">
        <w:rPr>
          <w:rFonts w:ascii="Arial" w:hAnsi="Arial" w:cs="Arial"/>
          <w:bCs/>
          <w:color w:val="auto"/>
          <w:sz w:val="20"/>
          <w:szCs w:val="20"/>
          <w:lang w:val="es-ES_tradnl" w:bidi="ar-EG"/>
        </w:rPr>
        <w:t>arreras a los países pobres para los préstamos.</w:t>
      </w:r>
    </w:p>
    <w:p w:rsidR="00632064" w:rsidRDefault="00632064" w:rsidP="00632064">
      <w:pPr>
        <w:pStyle w:val="Default"/>
        <w:jc w:val="both"/>
        <w:rPr>
          <w:rFonts w:ascii="Arial" w:hAnsi="Arial" w:cs="Arial"/>
          <w:bCs/>
          <w:color w:val="auto"/>
          <w:sz w:val="20"/>
          <w:szCs w:val="20"/>
          <w:lang w:val="es-ES_tradnl" w:bidi="ar-EG"/>
        </w:rPr>
      </w:pPr>
    </w:p>
    <w:p w:rsid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La consulta terminó con una actividad para darles a los adolescentes la oportunidad de hacer recomendaciones al Banco Mundial para que las tome en cuenta como parte de la revisión y actualización de sus políticas de salvaguardia social y ambiental. Las recomendaciones incluyen cambios de política específicos en categorías como la participación, los derechos de los niños y adolescentes, los cambios institucionales, la educación, la discapacidad, las evaluaciones, el género y el trabajo:</w:t>
      </w:r>
    </w:p>
    <w:p w:rsid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
          <w:bCs/>
          <w:color w:val="auto"/>
          <w:sz w:val="20"/>
          <w:szCs w:val="20"/>
          <w:u w:val="single"/>
          <w:lang w:val="es-ES_tradnl" w:bidi="ar-EG"/>
        </w:rPr>
      </w:pPr>
      <w:r w:rsidRPr="00632064">
        <w:rPr>
          <w:rFonts w:ascii="Arial" w:hAnsi="Arial" w:cs="Arial"/>
          <w:b/>
          <w:bCs/>
          <w:color w:val="auto"/>
          <w:sz w:val="20"/>
          <w:szCs w:val="20"/>
          <w:u w:val="single"/>
          <w:lang w:val="es-ES_tradnl" w:bidi="ar-EG"/>
        </w:rPr>
        <w:t>Participación</w:t>
      </w: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 xml:space="preserve">El Banco Mundial debe crear CCOMUNAS (Consejo Consultivo Mundial de </w:t>
      </w:r>
      <w:proofErr w:type="spellStart"/>
      <w:r w:rsidRPr="00632064">
        <w:rPr>
          <w:rFonts w:ascii="Arial" w:hAnsi="Arial" w:cs="Arial"/>
          <w:bCs/>
          <w:color w:val="auto"/>
          <w:sz w:val="20"/>
          <w:szCs w:val="20"/>
          <w:lang w:val="es-ES_tradnl" w:bidi="ar-EG"/>
        </w:rPr>
        <w:t>NNAs</w:t>
      </w:r>
      <w:proofErr w:type="spellEnd"/>
      <w:r w:rsidRPr="00632064">
        <w:rPr>
          <w:rFonts w:ascii="Arial" w:hAnsi="Arial" w:cs="Arial"/>
          <w:bCs/>
          <w:color w:val="auto"/>
          <w:sz w:val="20"/>
          <w:szCs w:val="20"/>
          <w:lang w:val="es-ES_tradnl" w:bidi="ar-EG"/>
        </w:rPr>
        <w:t>) para escuchar a estos</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 xml:space="preserve">Tomar en cuenta la voz de los </w:t>
      </w:r>
      <w:proofErr w:type="spellStart"/>
      <w:r w:rsidRPr="00632064">
        <w:rPr>
          <w:rFonts w:ascii="Arial" w:hAnsi="Arial" w:cs="Arial"/>
          <w:bCs/>
          <w:color w:val="auto"/>
          <w:sz w:val="20"/>
          <w:szCs w:val="20"/>
          <w:lang w:val="es-ES_tradnl" w:bidi="ar-EG"/>
        </w:rPr>
        <w:t>NNAs</w:t>
      </w:r>
      <w:proofErr w:type="spellEnd"/>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Reunión de los NNA “líderes” con los representantes del Banco Mundial</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Que los NNA tengan voz y voto</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 xml:space="preserve">Rescatar opiniones de todos los </w:t>
      </w:r>
      <w:proofErr w:type="spellStart"/>
      <w:r w:rsidRPr="00632064">
        <w:rPr>
          <w:rFonts w:ascii="Arial" w:hAnsi="Arial" w:cs="Arial"/>
          <w:bCs/>
          <w:color w:val="auto"/>
          <w:sz w:val="20"/>
          <w:szCs w:val="20"/>
          <w:lang w:val="es-ES_tradnl" w:bidi="ar-EG"/>
        </w:rPr>
        <w:t>NNAs</w:t>
      </w:r>
      <w:proofErr w:type="spellEnd"/>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 xml:space="preserve">Pedimos que las voces de los </w:t>
      </w:r>
      <w:proofErr w:type="spellStart"/>
      <w:r w:rsidRPr="00632064">
        <w:rPr>
          <w:rFonts w:ascii="Arial" w:hAnsi="Arial" w:cs="Arial"/>
          <w:bCs/>
          <w:color w:val="auto"/>
          <w:sz w:val="20"/>
          <w:szCs w:val="20"/>
          <w:lang w:val="es-ES_tradnl" w:bidi="ar-EG"/>
        </w:rPr>
        <w:t>NNAs</w:t>
      </w:r>
      <w:proofErr w:type="spellEnd"/>
      <w:r w:rsidRPr="00632064">
        <w:rPr>
          <w:rFonts w:ascii="Arial" w:hAnsi="Arial" w:cs="Arial"/>
          <w:bCs/>
          <w:color w:val="auto"/>
          <w:sz w:val="20"/>
          <w:szCs w:val="20"/>
          <w:lang w:val="es-ES_tradnl" w:bidi="ar-EG"/>
        </w:rPr>
        <w:t xml:space="preserve"> sean netamente escuchados</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
          <w:bCs/>
          <w:color w:val="auto"/>
          <w:sz w:val="20"/>
          <w:szCs w:val="20"/>
          <w:u w:val="single"/>
          <w:lang w:val="es-ES_tradnl" w:bidi="ar-EG"/>
        </w:rPr>
      </w:pPr>
      <w:r w:rsidRPr="00632064">
        <w:rPr>
          <w:rFonts w:ascii="Arial" w:hAnsi="Arial" w:cs="Arial"/>
          <w:b/>
          <w:bCs/>
          <w:color w:val="auto"/>
          <w:sz w:val="20"/>
          <w:szCs w:val="20"/>
          <w:u w:val="single"/>
          <w:lang w:val="es-ES_tradnl" w:bidi="ar-EG"/>
        </w:rPr>
        <w:t xml:space="preserve">Derechos de los </w:t>
      </w:r>
      <w:proofErr w:type="spellStart"/>
      <w:r w:rsidRPr="00632064">
        <w:rPr>
          <w:rFonts w:ascii="Arial" w:hAnsi="Arial" w:cs="Arial"/>
          <w:b/>
          <w:bCs/>
          <w:color w:val="auto"/>
          <w:sz w:val="20"/>
          <w:szCs w:val="20"/>
          <w:u w:val="single"/>
          <w:lang w:val="es-ES_tradnl" w:bidi="ar-EG"/>
        </w:rPr>
        <w:t>NNAs</w:t>
      </w:r>
      <w:proofErr w:type="spellEnd"/>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 xml:space="preserve">Tener un tema más en salvaguardias sobre: derechos de los </w:t>
      </w:r>
      <w:proofErr w:type="spellStart"/>
      <w:r w:rsidRPr="00632064">
        <w:rPr>
          <w:rFonts w:ascii="Arial" w:hAnsi="Arial" w:cs="Arial"/>
          <w:bCs/>
          <w:color w:val="auto"/>
          <w:sz w:val="20"/>
          <w:szCs w:val="20"/>
          <w:lang w:val="es-ES_tradnl" w:bidi="ar-EG"/>
        </w:rPr>
        <w:t>NNAs</w:t>
      </w:r>
      <w:proofErr w:type="spellEnd"/>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Solicitamos a un buen trato</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 xml:space="preserve">Tratamos en tener apoyo de ustedes. Somos NNA, tenemos conciencia en lo que pasa alrededor de nosotros, pedimos valor en nuestras opiniones, que inviertan en zonas rurales por los jóvenes, en jóvenes discapacitados, que promuevan el crecimiento como </w:t>
      </w:r>
      <w:proofErr w:type="spellStart"/>
      <w:r w:rsidRPr="00632064">
        <w:rPr>
          <w:rFonts w:ascii="Arial" w:hAnsi="Arial" w:cs="Arial"/>
          <w:bCs/>
          <w:color w:val="auto"/>
          <w:sz w:val="20"/>
          <w:szCs w:val="20"/>
          <w:lang w:val="es-ES_tradnl" w:bidi="ar-EG"/>
        </w:rPr>
        <w:t>lideres</w:t>
      </w:r>
      <w:proofErr w:type="spellEnd"/>
      <w:r w:rsidRPr="00632064">
        <w:rPr>
          <w:rFonts w:ascii="Arial" w:hAnsi="Arial" w:cs="Arial"/>
          <w:bCs/>
          <w:color w:val="auto"/>
          <w:sz w:val="20"/>
          <w:szCs w:val="20"/>
          <w:lang w:val="es-ES_tradnl" w:bidi="ar-EG"/>
        </w:rPr>
        <w:t xml:space="preserve"> en los </w:t>
      </w:r>
      <w:proofErr w:type="spellStart"/>
      <w:r w:rsidRPr="00632064">
        <w:rPr>
          <w:rFonts w:ascii="Arial" w:hAnsi="Arial" w:cs="Arial"/>
          <w:bCs/>
          <w:color w:val="auto"/>
          <w:sz w:val="20"/>
          <w:szCs w:val="20"/>
          <w:lang w:val="es-ES_tradnl" w:bidi="ar-EG"/>
        </w:rPr>
        <w:t>NNAs</w:t>
      </w:r>
      <w:proofErr w:type="spellEnd"/>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
          <w:bCs/>
          <w:color w:val="auto"/>
          <w:sz w:val="20"/>
          <w:szCs w:val="20"/>
          <w:u w:val="single"/>
          <w:lang w:val="es-ES_tradnl" w:bidi="ar-EG"/>
        </w:rPr>
      </w:pPr>
      <w:r w:rsidRPr="00632064">
        <w:rPr>
          <w:rFonts w:ascii="Arial" w:hAnsi="Arial" w:cs="Arial"/>
          <w:b/>
          <w:bCs/>
          <w:color w:val="auto"/>
          <w:sz w:val="20"/>
          <w:szCs w:val="20"/>
          <w:u w:val="single"/>
          <w:lang w:val="es-ES_tradnl" w:bidi="ar-EG"/>
        </w:rPr>
        <w:t>Cambios Institucionales</w:t>
      </w: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Que los presidentes del Banco Mundial sea de libre nacionalidad</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Ser válidos ante todo</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Que no le pongan tantas barreras a los países más pobres a la hora de prestar les dinero</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Que haya un representante por cada país</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
          <w:bCs/>
          <w:color w:val="auto"/>
          <w:sz w:val="20"/>
          <w:szCs w:val="20"/>
          <w:u w:val="single"/>
          <w:lang w:val="es-ES_tradnl" w:bidi="ar-EG"/>
        </w:rPr>
      </w:pPr>
      <w:r w:rsidRPr="00632064">
        <w:rPr>
          <w:rFonts w:ascii="Arial" w:hAnsi="Arial" w:cs="Arial"/>
          <w:b/>
          <w:bCs/>
          <w:color w:val="auto"/>
          <w:sz w:val="20"/>
          <w:szCs w:val="20"/>
          <w:u w:val="single"/>
          <w:lang w:val="es-ES_tradnl" w:bidi="ar-EG"/>
        </w:rPr>
        <w:t>Educación</w:t>
      </w: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Que inviertan juegos productivos para que los NNA se beneficios</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Que hagan campañas mundiales promoviendo la lectura</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
          <w:bCs/>
          <w:color w:val="auto"/>
          <w:sz w:val="20"/>
          <w:szCs w:val="20"/>
          <w:u w:val="single"/>
          <w:lang w:val="es-ES_tradnl" w:bidi="ar-EG"/>
        </w:rPr>
      </w:pPr>
      <w:r w:rsidRPr="00632064">
        <w:rPr>
          <w:rFonts w:ascii="Arial" w:hAnsi="Arial" w:cs="Arial"/>
          <w:b/>
          <w:bCs/>
          <w:color w:val="auto"/>
          <w:sz w:val="20"/>
          <w:szCs w:val="20"/>
          <w:u w:val="single"/>
          <w:lang w:val="es-ES_tradnl" w:bidi="ar-EG"/>
        </w:rPr>
        <w:t>Los Mecanismos de Quejas</w:t>
      </w: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 xml:space="preserve">Cuando hagan proyectos en zonas rurales hagan centros de atención al </w:t>
      </w:r>
      <w:proofErr w:type="spellStart"/>
      <w:proofErr w:type="gramStart"/>
      <w:r w:rsidRPr="00632064">
        <w:rPr>
          <w:rFonts w:ascii="Arial" w:hAnsi="Arial" w:cs="Arial"/>
          <w:bCs/>
          <w:color w:val="auto"/>
          <w:sz w:val="20"/>
          <w:szCs w:val="20"/>
          <w:lang w:val="es-ES_tradnl" w:bidi="ar-EG"/>
        </w:rPr>
        <w:t>publico</w:t>
      </w:r>
      <w:proofErr w:type="spellEnd"/>
      <w:proofErr w:type="gramEnd"/>
      <w:r w:rsidRPr="00632064">
        <w:rPr>
          <w:rFonts w:ascii="Arial" w:hAnsi="Arial" w:cs="Arial"/>
          <w:bCs/>
          <w:color w:val="auto"/>
          <w:sz w:val="20"/>
          <w:szCs w:val="20"/>
          <w:lang w:val="es-ES_tradnl" w:bidi="ar-EG"/>
        </w:rPr>
        <w:t xml:space="preserve"> (para quejas y sugerencias)</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 xml:space="preserve">Que acepten quejas u opiniones de </w:t>
      </w:r>
      <w:proofErr w:type="spellStart"/>
      <w:r w:rsidRPr="00632064">
        <w:rPr>
          <w:rFonts w:ascii="Arial" w:hAnsi="Arial" w:cs="Arial"/>
          <w:bCs/>
          <w:color w:val="auto"/>
          <w:sz w:val="20"/>
          <w:szCs w:val="20"/>
          <w:lang w:val="es-ES_tradnl" w:bidi="ar-EG"/>
        </w:rPr>
        <w:t>NNAs</w:t>
      </w:r>
      <w:proofErr w:type="spellEnd"/>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
          <w:bCs/>
          <w:color w:val="auto"/>
          <w:sz w:val="20"/>
          <w:szCs w:val="20"/>
          <w:u w:val="single"/>
          <w:lang w:val="es-ES_tradnl" w:bidi="ar-EG"/>
        </w:rPr>
      </w:pPr>
      <w:r w:rsidRPr="00632064">
        <w:rPr>
          <w:rFonts w:ascii="Arial" w:hAnsi="Arial" w:cs="Arial"/>
          <w:b/>
          <w:bCs/>
          <w:color w:val="auto"/>
          <w:sz w:val="20"/>
          <w:szCs w:val="20"/>
          <w:u w:val="single"/>
          <w:lang w:val="es-ES_tradnl" w:bidi="ar-EG"/>
        </w:rPr>
        <w:t>Discapacidad</w:t>
      </w: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Sugerimos que escuchen las opiniones de los niños con discapacidad</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
          <w:bCs/>
          <w:color w:val="auto"/>
          <w:sz w:val="20"/>
          <w:szCs w:val="20"/>
          <w:u w:val="single"/>
          <w:lang w:val="es-ES_tradnl" w:bidi="ar-EG"/>
        </w:rPr>
      </w:pPr>
      <w:r w:rsidRPr="00632064">
        <w:rPr>
          <w:rFonts w:ascii="Arial" w:hAnsi="Arial" w:cs="Arial"/>
          <w:b/>
          <w:bCs/>
          <w:color w:val="auto"/>
          <w:sz w:val="20"/>
          <w:szCs w:val="20"/>
          <w:u w:val="single"/>
          <w:lang w:val="es-ES_tradnl" w:bidi="ar-EG"/>
        </w:rPr>
        <w:t>Evaluación</w:t>
      </w: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Verificar la situación de la zona en la que se va a desarrollar el proyecto para no afectar negativamente a la población lo contrario generar beneficios para ambas partes</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
          <w:bCs/>
          <w:color w:val="auto"/>
          <w:sz w:val="20"/>
          <w:szCs w:val="20"/>
          <w:u w:val="single"/>
          <w:lang w:val="es-ES_tradnl" w:bidi="ar-EG"/>
        </w:rPr>
      </w:pPr>
      <w:r w:rsidRPr="00632064">
        <w:rPr>
          <w:rFonts w:ascii="Arial" w:hAnsi="Arial" w:cs="Arial"/>
          <w:b/>
          <w:bCs/>
          <w:color w:val="auto"/>
          <w:sz w:val="20"/>
          <w:szCs w:val="20"/>
          <w:u w:val="single"/>
          <w:lang w:val="es-ES_tradnl" w:bidi="ar-EG"/>
        </w:rPr>
        <w:t xml:space="preserve">Género </w:t>
      </w:r>
    </w:p>
    <w:p w:rsidR="00632064" w:rsidRPr="00632064"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 xml:space="preserve">Inclusión de </w:t>
      </w:r>
      <w:proofErr w:type="spellStart"/>
      <w:proofErr w:type="gramStart"/>
      <w:r w:rsidRPr="00632064">
        <w:rPr>
          <w:rFonts w:ascii="Arial" w:hAnsi="Arial" w:cs="Arial"/>
          <w:bCs/>
          <w:color w:val="auto"/>
          <w:sz w:val="20"/>
          <w:szCs w:val="20"/>
          <w:lang w:val="es-ES_tradnl" w:bidi="ar-EG"/>
        </w:rPr>
        <w:t>genero</w:t>
      </w:r>
      <w:proofErr w:type="spellEnd"/>
      <w:proofErr w:type="gramEnd"/>
      <w:r w:rsidRPr="00632064">
        <w:rPr>
          <w:rFonts w:ascii="Arial" w:hAnsi="Arial" w:cs="Arial"/>
          <w:bCs/>
          <w:color w:val="auto"/>
          <w:sz w:val="20"/>
          <w:szCs w:val="20"/>
          <w:lang w:val="es-ES_tradnl" w:bidi="ar-EG"/>
        </w:rPr>
        <w:t xml:space="preserve"> en toda toma de decisiones</w:t>
      </w:r>
    </w:p>
    <w:p w:rsidR="00632064" w:rsidRPr="00632064" w:rsidRDefault="00632064" w:rsidP="00632064">
      <w:pPr>
        <w:pStyle w:val="Default"/>
        <w:jc w:val="both"/>
        <w:rPr>
          <w:rFonts w:ascii="Arial" w:hAnsi="Arial" w:cs="Arial"/>
          <w:bCs/>
          <w:color w:val="auto"/>
          <w:sz w:val="20"/>
          <w:szCs w:val="20"/>
          <w:lang w:val="es-ES_tradnl" w:bidi="ar-EG"/>
        </w:rPr>
      </w:pPr>
    </w:p>
    <w:p w:rsidR="00632064" w:rsidRPr="00632064" w:rsidRDefault="00632064" w:rsidP="00632064">
      <w:pPr>
        <w:pStyle w:val="Default"/>
        <w:jc w:val="both"/>
        <w:rPr>
          <w:rFonts w:ascii="Arial" w:hAnsi="Arial" w:cs="Arial"/>
          <w:b/>
          <w:bCs/>
          <w:color w:val="auto"/>
          <w:sz w:val="20"/>
          <w:szCs w:val="20"/>
          <w:u w:val="single"/>
          <w:lang w:val="es-ES_tradnl" w:bidi="ar-EG"/>
        </w:rPr>
      </w:pPr>
      <w:r w:rsidRPr="00632064">
        <w:rPr>
          <w:rFonts w:ascii="Arial" w:hAnsi="Arial" w:cs="Arial"/>
          <w:b/>
          <w:bCs/>
          <w:color w:val="auto"/>
          <w:sz w:val="20"/>
          <w:szCs w:val="20"/>
          <w:u w:val="single"/>
          <w:lang w:val="es-ES_tradnl" w:bidi="ar-EG"/>
        </w:rPr>
        <w:t>Trabajo</w:t>
      </w:r>
    </w:p>
    <w:p w:rsidR="00632064" w:rsidRPr="00DE2367" w:rsidRDefault="00632064" w:rsidP="00632064">
      <w:pPr>
        <w:pStyle w:val="Default"/>
        <w:jc w:val="both"/>
        <w:rPr>
          <w:rFonts w:ascii="Arial" w:hAnsi="Arial" w:cs="Arial"/>
          <w:bCs/>
          <w:color w:val="auto"/>
          <w:sz w:val="20"/>
          <w:szCs w:val="20"/>
          <w:lang w:val="es-ES_tradnl" w:bidi="ar-EG"/>
        </w:rPr>
      </w:pPr>
      <w:r w:rsidRPr="00632064">
        <w:rPr>
          <w:rFonts w:ascii="Arial" w:hAnsi="Arial" w:cs="Arial"/>
          <w:bCs/>
          <w:color w:val="auto"/>
          <w:sz w:val="20"/>
          <w:szCs w:val="20"/>
          <w:lang w:val="es-ES_tradnl" w:bidi="ar-EG"/>
        </w:rPr>
        <w:t>Dar más trabajo a personas desempleadas</w:t>
      </w:r>
    </w:p>
    <w:p w:rsidR="007E11AB" w:rsidRPr="00DE2367" w:rsidRDefault="007E11AB" w:rsidP="000677CE">
      <w:pPr>
        <w:pStyle w:val="Default"/>
        <w:ind w:left="360"/>
        <w:jc w:val="both"/>
        <w:rPr>
          <w:rFonts w:ascii="Arial" w:hAnsi="Arial" w:cs="Arial"/>
          <w:bCs/>
          <w:color w:val="auto"/>
          <w:sz w:val="20"/>
          <w:szCs w:val="20"/>
          <w:lang w:val="es-ES_tradnl" w:bidi="ar-EG"/>
        </w:rPr>
      </w:pPr>
    </w:p>
    <w:p w:rsidR="000C47CE" w:rsidRDefault="00DC7471" w:rsidP="00F43EEF">
      <w:pPr>
        <w:pStyle w:val="Default"/>
        <w:jc w:val="both"/>
        <w:rPr>
          <w:rFonts w:ascii="Arial" w:hAnsi="Arial" w:cs="Arial"/>
          <w:bCs/>
          <w:color w:val="auto"/>
          <w:sz w:val="20"/>
          <w:szCs w:val="20"/>
          <w:lang w:val="es-ES_tradnl" w:bidi="ar-EG"/>
        </w:rPr>
      </w:pPr>
      <w:r>
        <w:rPr>
          <w:rFonts w:ascii="Arial" w:hAnsi="Arial" w:cs="Arial"/>
          <w:bCs/>
          <w:color w:val="auto"/>
          <w:sz w:val="20"/>
          <w:szCs w:val="20"/>
          <w:lang w:val="es-ES_tradnl" w:bidi="ar-EG"/>
        </w:rPr>
        <w:t>La reunión finalizó a las 5.30 p.m.</w:t>
      </w:r>
    </w:p>
    <w:p w:rsidR="000C3F40" w:rsidRPr="00DE2367" w:rsidRDefault="000C3F40" w:rsidP="00F43EEF">
      <w:pPr>
        <w:pStyle w:val="Default"/>
        <w:jc w:val="both"/>
        <w:rPr>
          <w:rFonts w:ascii="Arial" w:hAnsi="Arial" w:cs="Arial"/>
          <w:bCs/>
          <w:color w:val="auto"/>
          <w:sz w:val="20"/>
          <w:szCs w:val="20"/>
          <w:lang w:val="es-ES_tradnl" w:bidi="ar-EG"/>
        </w:rPr>
      </w:pPr>
    </w:p>
    <w:p w:rsidR="00C93EB3" w:rsidRPr="000C3F40" w:rsidRDefault="00C93EB3" w:rsidP="0068551E">
      <w:pPr>
        <w:pStyle w:val="Default"/>
        <w:numPr>
          <w:ilvl w:val="0"/>
          <w:numId w:val="5"/>
        </w:numPr>
        <w:jc w:val="both"/>
        <w:rPr>
          <w:rFonts w:ascii="Arial" w:hAnsi="Arial" w:cs="Arial"/>
          <w:b/>
          <w:bCs/>
          <w:color w:val="auto"/>
          <w:sz w:val="20"/>
          <w:szCs w:val="20"/>
          <w:lang w:val="es-ES_tradnl" w:bidi="ar-EG"/>
        </w:rPr>
      </w:pPr>
      <w:r w:rsidRPr="000C3F40">
        <w:rPr>
          <w:rFonts w:ascii="Arial" w:hAnsi="Arial" w:cs="Arial"/>
          <w:b/>
          <w:bCs/>
          <w:color w:val="auto"/>
          <w:sz w:val="20"/>
          <w:szCs w:val="20"/>
          <w:lang w:val="es-ES_tradnl" w:bidi="ar-EG"/>
        </w:rPr>
        <w:t xml:space="preserve">Apreciación y sugerencias de </w:t>
      </w:r>
      <w:proofErr w:type="spellStart"/>
      <w:r w:rsidRPr="000C3F40">
        <w:rPr>
          <w:rFonts w:ascii="Arial" w:hAnsi="Arial" w:cs="Arial"/>
          <w:b/>
          <w:bCs/>
          <w:color w:val="auto"/>
          <w:sz w:val="20"/>
          <w:szCs w:val="20"/>
          <w:lang w:val="es-ES_tradnl" w:bidi="ar-EG"/>
        </w:rPr>
        <w:t>Kusi</w:t>
      </w:r>
      <w:proofErr w:type="spellEnd"/>
      <w:r w:rsidRPr="000C3F40">
        <w:rPr>
          <w:rFonts w:ascii="Arial" w:hAnsi="Arial" w:cs="Arial"/>
          <w:b/>
          <w:bCs/>
          <w:color w:val="auto"/>
          <w:sz w:val="20"/>
          <w:szCs w:val="20"/>
          <w:lang w:val="es-ES_tradnl" w:bidi="ar-EG"/>
        </w:rPr>
        <w:t xml:space="preserve"> </w:t>
      </w:r>
      <w:proofErr w:type="spellStart"/>
      <w:r w:rsidRPr="000C3F40">
        <w:rPr>
          <w:rFonts w:ascii="Arial" w:hAnsi="Arial" w:cs="Arial"/>
          <w:b/>
          <w:bCs/>
          <w:color w:val="auto"/>
          <w:sz w:val="20"/>
          <w:szCs w:val="20"/>
          <w:lang w:val="es-ES_tradnl" w:bidi="ar-EG"/>
        </w:rPr>
        <w:t>Warma</w:t>
      </w:r>
      <w:proofErr w:type="spellEnd"/>
    </w:p>
    <w:p w:rsidR="00C93EB3" w:rsidRPr="00DE2367" w:rsidRDefault="00C93EB3" w:rsidP="00F43EEF">
      <w:pPr>
        <w:pStyle w:val="Default"/>
        <w:jc w:val="both"/>
        <w:rPr>
          <w:rFonts w:ascii="Arial" w:hAnsi="Arial" w:cs="Arial"/>
          <w:bCs/>
          <w:color w:val="auto"/>
          <w:sz w:val="20"/>
          <w:szCs w:val="20"/>
          <w:lang w:val="es-ES_tradnl" w:bidi="ar-EG"/>
        </w:rPr>
      </w:pPr>
    </w:p>
    <w:p w:rsidR="00C93EB3" w:rsidRPr="00DE2367" w:rsidRDefault="00C93EB3" w:rsidP="00F43EEF">
      <w:pPr>
        <w:pStyle w:val="Default"/>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 xml:space="preserve">La consulta fue muy bien llevada, </w:t>
      </w:r>
      <w:r w:rsidR="008609F9" w:rsidRPr="00DE2367">
        <w:rPr>
          <w:rFonts w:ascii="Arial" w:hAnsi="Arial" w:cs="Arial"/>
          <w:bCs/>
          <w:color w:val="auto"/>
          <w:sz w:val="20"/>
          <w:szCs w:val="20"/>
          <w:lang w:val="es-ES_tradnl" w:bidi="ar-EG"/>
        </w:rPr>
        <w:t>se observó mucha atención de parte de la consultora en las respue</w:t>
      </w:r>
      <w:r w:rsidR="0068551E" w:rsidRPr="00DE2367">
        <w:rPr>
          <w:rFonts w:ascii="Arial" w:hAnsi="Arial" w:cs="Arial"/>
          <w:bCs/>
          <w:color w:val="auto"/>
          <w:sz w:val="20"/>
          <w:szCs w:val="20"/>
          <w:lang w:val="es-ES_tradnl" w:bidi="ar-EG"/>
        </w:rPr>
        <w:t>s</w:t>
      </w:r>
      <w:r w:rsidR="008609F9" w:rsidRPr="00DE2367">
        <w:rPr>
          <w:rFonts w:ascii="Arial" w:hAnsi="Arial" w:cs="Arial"/>
          <w:bCs/>
          <w:color w:val="auto"/>
          <w:sz w:val="20"/>
          <w:szCs w:val="20"/>
          <w:lang w:val="es-ES_tradnl" w:bidi="ar-EG"/>
        </w:rPr>
        <w:t>tas de los adolescentes</w:t>
      </w:r>
      <w:r w:rsidR="0068551E" w:rsidRPr="00DE2367">
        <w:rPr>
          <w:rFonts w:ascii="Arial" w:hAnsi="Arial" w:cs="Arial"/>
          <w:bCs/>
          <w:color w:val="auto"/>
          <w:sz w:val="20"/>
          <w:szCs w:val="20"/>
          <w:lang w:val="es-ES_tradnl" w:bidi="ar-EG"/>
        </w:rPr>
        <w:t xml:space="preserve">, </w:t>
      </w:r>
      <w:r w:rsidR="00DC7471">
        <w:rPr>
          <w:rFonts w:ascii="Arial" w:hAnsi="Arial" w:cs="Arial"/>
          <w:bCs/>
          <w:color w:val="auto"/>
          <w:sz w:val="20"/>
          <w:szCs w:val="20"/>
          <w:lang w:val="es-ES_tradnl" w:bidi="ar-EG"/>
        </w:rPr>
        <w:t>el manual</w:t>
      </w:r>
      <w:r w:rsidR="007D0F6F" w:rsidRPr="00DE2367">
        <w:rPr>
          <w:rFonts w:ascii="Arial" w:hAnsi="Arial" w:cs="Arial"/>
          <w:bCs/>
          <w:color w:val="auto"/>
          <w:sz w:val="20"/>
          <w:szCs w:val="20"/>
          <w:lang w:val="es-ES_tradnl" w:bidi="ar-EG"/>
        </w:rPr>
        <w:t xml:space="preserve"> facilitó la participación de los adolescentes y </w:t>
      </w:r>
      <w:r w:rsidR="008609F9" w:rsidRPr="00DE2367">
        <w:rPr>
          <w:rFonts w:ascii="Arial" w:hAnsi="Arial" w:cs="Arial"/>
          <w:bCs/>
          <w:color w:val="auto"/>
          <w:sz w:val="20"/>
          <w:szCs w:val="20"/>
          <w:lang w:val="es-ES_tradnl" w:bidi="ar-EG"/>
        </w:rPr>
        <w:t xml:space="preserve">se cumplió con la agenda establecida respetando la dinámica de los </w:t>
      </w:r>
      <w:r w:rsidR="007D0F6F" w:rsidRPr="00DE2367">
        <w:rPr>
          <w:rFonts w:ascii="Arial" w:hAnsi="Arial" w:cs="Arial"/>
          <w:bCs/>
          <w:color w:val="auto"/>
          <w:sz w:val="20"/>
          <w:szCs w:val="20"/>
          <w:lang w:val="es-ES_tradnl" w:bidi="ar-EG"/>
        </w:rPr>
        <w:t>participantes</w:t>
      </w:r>
      <w:r w:rsidR="0068551E" w:rsidRPr="00DE2367">
        <w:rPr>
          <w:rFonts w:ascii="Arial" w:hAnsi="Arial" w:cs="Arial"/>
          <w:bCs/>
          <w:color w:val="auto"/>
          <w:sz w:val="20"/>
          <w:szCs w:val="20"/>
          <w:lang w:val="es-ES_tradnl" w:bidi="ar-EG"/>
        </w:rPr>
        <w:t xml:space="preserve"> y atendiendo</w:t>
      </w:r>
      <w:r w:rsidR="00A459D7">
        <w:rPr>
          <w:rFonts w:ascii="Arial" w:hAnsi="Arial" w:cs="Arial"/>
          <w:bCs/>
          <w:color w:val="auto"/>
          <w:sz w:val="20"/>
          <w:szCs w:val="20"/>
          <w:lang w:val="es-ES_tradnl" w:bidi="ar-EG"/>
        </w:rPr>
        <w:t xml:space="preserve"> a</w:t>
      </w:r>
      <w:r w:rsidR="0068551E" w:rsidRPr="00DE2367">
        <w:rPr>
          <w:rFonts w:ascii="Arial" w:hAnsi="Arial" w:cs="Arial"/>
          <w:bCs/>
          <w:color w:val="auto"/>
          <w:sz w:val="20"/>
          <w:szCs w:val="20"/>
          <w:lang w:val="es-ES_tradnl" w:bidi="ar-EG"/>
        </w:rPr>
        <w:t xml:space="preserve"> las sugerencias de la representante de </w:t>
      </w:r>
      <w:proofErr w:type="spellStart"/>
      <w:r w:rsidR="0068551E" w:rsidRPr="00DE2367">
        <w:rPr>
          <w:rFonts w:ascii="Arial" w:hAnsi="Arial" w:cs="Arial"/>
          <w:bCs/>
          <w:color w:val="auto"/>
          <w:sz w:val="20"/>
          <w:szCs w:val="20"/>
          <w:lang w:val="es-ES_tradnl" w:bidi="ar-EG"/>
        </w:rPr>
        <w:t>Kusi</w:t>
      </w:r>
      <w:proofErr w:type="spellEnd"/>
      <w:r w:rsidR="0068551E" w:rsidRPr="00DE2367">
        <w:rPr>
          <w:rFonts w:ascii="Arial" w:hAnsi="Arial" w:cs="Arial"/>
          <w:bCs/>
          <w:color w:val="auto"/>
          <w:sz w:val="20"/>
          <w:szCs w:val="20"/>
          <w:lang w:val="es-ES_tradnl" w:bidi="ar-EG"/>
        </w:rPr>
        <w:t xml:space="preserve"> </w:t>
      </w:r>
      <w:proofErr w:type="spellStart"/>
      <w:r w:rsidR="0068551E" w:rsidRPr="00DE2367">
        <w:rPr>
          <w:rFonts w:ascii="Arial" w:hAnsi="Arial" w:cs="Arial"/>
          <w:bCs/>
          <w:color w:val="auto"/>
          <w:sz w:val="20"/>
          <w:szCs w:val="20"/>
          <w:lang w:val="es-ES_tradnl" w:bidi="ar-EG"/>
        </w:rPr>
        <w:t>Warma</w:t>
      </w:r>
      <w:proofErr w:type="spellEnd"/>
      <w:r w:rsidR="0068551E" w:rsidRPr="00DE2367">
        <w:rPr>
          <w:rFonts w:ascii="Arial" w:hAnsi="Arial" w:cs="Arial"/>
          <w:bCs/>
          <w:color w:val="auto"/>
          <w:sz w:val="20"/>
          <w:szCs w:val="20"/>
          <w:lang w:val="es-ES_tradnl" w:bidi="ar-EG"/>
        </w:rPr>
        <w:t xml:space="preserve">. </w:t>
      </w:r>
      <w:r w:rsidR="00A459D7">
        <w:rPr>
          <w:rFonts w:ascii="Arial" w:hAnsi="Arial" w:cs="Arial"/>
          <w:bCs/>
          <w:color w:val="auto"/>
          <w:sz w:val="20"/>
          <w:szCs w:val="20"/>
          <w:lang w:val="es-ES_tradnl" w:bidi="ar-EG"/>
        </w:rPr>
        <w:t>En cuanto a la traducción, é</w:t>
      </w:r>
      <w:r w:rsidR="0068551E" w:rsidRPr="00DE2367">
        <w:rPr>
          <w:rFonts w:ascii="Arial" w:hAnsi="Arial" w:cs="Arial"/>
          <w:bCs/>
          <w:color w:val="auto"/>
          <w:sz w:val="20"/>
          <w:szCs w:val="20"/>
          <w:lang w:val="es-ES_tradnl" w:bidi="ar-EG"/>
        </w:rPr>
        <w:t>sta</w:t>
      </w:r>
      <w:r w:rsidR="008609F9" w:rsidRPr="00DE2367">
        <w:rPr>
          <w:rFonts w:ascii="Arial" w:hAnsi="Arial" w:cs="Arial"/>
          <w:bCs/>
          <w:color w:val="auto"/>
          <w:sz w:val="20"/>
          <w:szCs w:val="20"/>
          <w:lang w:val="es-ES_tradnl" w:bidi="ar-EG"/>
        </w:rPr>
        <w:t xml:space="preserve"> </w:t>
      </w:r>
      <w:r w:rsidR="00AD5346" w:rsidRPr="00DE2367">
        <w:rPr>
          <w:rFonts w:ascii="Arial" w:hAnsi="Arial" w:cs="Arial"/>
          <w:bCs/>
          <w:color w:val="auto"/>
          <w:sz w:val="20"/>
          <w:szCs w:val="20"/>
          <w:lang w:val="es-ES_tradnl" w:bidi="ar-EG"/>
        </w:rPr>
        <w:t>no perjudicó</w:t>
      </w:r>
      <w:r w:rsidR="0068551E" w:rsidRPr="00DE2367">
        <w:rPr>
          <w:rFonts w:ascii="Arial" w:hAnsi="Arial" w:cs="Arial"/>
          <w:bCs/>
          <w:color w:val="auto"/>
          <w:sz w:val="20"/>
          <w:szCs w:val="20"/>
          <w:lang w:val="es-ES_tradnl" w:bidi="ar-EG"/>
        </w:rPr>
        <w:t xml:space="preserve"> la consulta</w:t>
      </w:r>
      <w:r w:rsidRPr="00DE2367">
        <w:rPr>
          <w:rFonts w:ascii="Arial" w:hAnsi="Arial" w:cs="Arial"/>
          <w:bCs/>
          <w:color w:val="auto"/>
          <w:sz w:val="20"/>
          <w:szCs w:val="20"/>
          <w:lang w:val="es-ES_tradnl" w:bidi="ar-EG"/>
        </w:rPr>
        <w:t xml:space="preserve"> </w:t>
      </w:r>
      <w:r w:rsidR="0068551E" w:rsidRPr="00DE2367">
        <w:rPr>
          <w:rFonts w:ascii="Arial" w:hAnsi="Arial" w:cs="Arial"/>
          <w:bCs/>
          <w:color w:val="auto"/>
          <w:sz w:val="20"/>
          <w:szCs w:val="20"/>
          <w:lang w:val="es-ES_tradnl" w:bidi="ar-EG"/>
        </w:rPr>
        <w:t xml:space="preserve">en ningún aspecto. El horario establecido fue el adecuado y facilitó la atención de los adolescentes. </w:t>
      </w:r>
      <w:bookmarkStart w:id="0" w:name="_GoBack"/>
      <w:bookmarkEnd w:id="0"/>
    </w:p>
    <w:p w:rsidR="0068551E" w:rsidRPr="00DE2367" w:rsidRDefault="0068551E" w:rsidP="00F43EEF">
      <w:pPr>
        <w:pStyle w:val="Default"/>
        <w:jc w:val="both"/>
        <w:rPr>
          <w:rFonts w:ascii="Arial" w:hAnsi="Arial" w:cs="Arial"/>
          <w:bCs/>
          <w:color w:val="auto"/>
          <w:sz w:val="20"/>
          <w:szCs w:val="20"/>
          <w:lang w:val="es-ES_tradnl" w:bidi="ar-EG"/>
        </w:rPr>
      </w:pPr>
    </w:p>
    <w:p w:rsidR="00A459D7" w:rsidRDefault="000677CE" w:rsidP="00F43EEF">
      <w:pPr>
        <w:pStyle w:val="Default"/>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 xml:space="preserve">Generalmente los integrantes del CODINNA son consultados </w:t>
      </w:r>
      <w:r w:rsidR="00A459D7">
        <w:rPr>
          <w:rFonts w:ascii="Arial" w:hAnsi="Arial" w:cs="Arial"/>
          <w:bCs/>
          <w:color w:val="auto"/>
          <w:sz w:val="20"/>
          <w:szCs w:val="20"/>
          <w:lang w:val="es-ES_tradnl" w:bidi="ar-EG"/>
        </w:rPr>
        <w:t>sobre temas de su interés y que conocen, d</w:t>
      </w:r>
      <w:r w:rsidRPr="00DE2367">
        <w:rPr>
          <w:rFonts w:ascii="Arial" w:hAnsi="Arial" w:cs="Arial"/>
          <w:bCs/>
          <w:color w:val="auto"/>
          <w:sz w:val="20"/>
          <w:szCs w:val="20"/>
          <w:lang w:val="es-ES_tradnl" w:bidi="ar-EG"/>
        </w:rPr>
        <w:t xml:space="preserve">e lo contrario con antelación son capacitados en </w:t>
      </w:r>
      <w:r w:rsidR="00A459D7">
        <w:rPr>
          <w:rFonts w:ascii="Arial" w:hAnsi="Arial" w:cs="Arial"/>
          <w:bCs/>
          <w:color w:val="auto"/>
          <w:sz w:val="20"/>
          <w:szCs w:val="20"/>
          <w:lang w:val="es-ES_tradnl" w:bidi="ar-EG"/>
        </w:rPr>
        <w:t xml:space="preserve">los nuevos </w:t>
      </w:r>
      <w:r w:rsidRPr="00DE2367">
        <w:rPr>
          <w:rFonts w:ascii="Arial" w:hAnsi="Arial" w:cs="Arial"/>
          <w:bCs/>
          <w:color w:val="auto"/>
          <w:sz w:val="20"/>
          <w:szCs w:val="20"/>
          <w:lang w:val="es-ES_tradnl" w:bidi="ar-EG"/>
        </w:rPr>
        <w:t>tema</w:t>
      </w:r>
      <w:r w:rsidR="00A459D7">
        <w:rPr>
          <w:rFonts w:ascii="Arial" w:hAnsi="Arial" w:cs="Arial"/>
          <w:bCs/>
          <w:color w:val="auto"/>
          <w:sz w:val="20"/>
          <w:szCs w:val="20"/>
          <w:lang w:val="es-ES_tradnl" w:bidi="ar-EG"/>
        </w:rPr>
        <w:t>s a tratar</w:t>
      </w:r>
      <w:r w:rsidRPr="00DE2367">
        <w:rPr>
          <w:rFonts w:ascii="Arial" w:hAnsi="Arial" w:cs="Arial"/>
          <w:bCs/>
          <w:color w:val="auto"/>
          <w:sz w:val="20"/>
          <w:szCs w:val="20"/>
          <w:lang w:val="es-ES_tradnl" w:bidi="ar-EG"/>
        </w:rPr>
        <w:t>,</w:t>
      </w:r>
      <w:r w:rsidR="00A459D7">
        <w:rPr>
          <w:rFonts w:ascii="Arial" w:hAnsi="Arial" w:cs="Arial"/>
          <w:bCs/>
          <w:color w:val="auto"/>
          <w:sz w:val="20"/>
          <w:szCs w:val="20"/>
          <w:lang w:val="es-ES_tradnl" w:bidi="ar-EG"/>
        </w:rPr>
        <w:t xml:space="preserve"> lo que </w:t>
      </w:r>
      <w:r w:rsidRPr="00DE2367">
        <w:rPr>
          <w:rFonts w:ascii="Arial" w:hAnsi="Arial" w:cs="Arial"/>
          <w:bCs/>
          <w:color w:val="auto"/>
          <w:sz w:val="20"/>
          <w:szCs w:val="20"/>
          <w:lang w:val="es-ES_tradnl" w:bidi="ar-EG"/>
        </w:rPr>
        <w:t xml:space="preserve">facilita su pronta respuesta ante las consultas y minimiza sus impresiones de ser evaluados en sus conocimientos. </w:t>
      </w:r>
      <w:r w:rsidR="0068551E" w:rsidRPr="00DE2367">
        <w:rPr>
          <w:rFonts w:ascii="Arial" w:hAnsi="Arial" w:cs="Arial"/>
          <w:bCs/>
          <w:color w:val="auto"/>
          <w:sz w:val="20"/>
          <w:szCs w:val="20"/>
          <w:lang w:val="es-ES_tradnl" w:bidi="ar-EG"/>
        </w:rPr>
        <w:t xml:space="preserve">Se sugiere </w:t>
      </w:r>
      <w:r w:rsidRPr="00DE2367">
        <w:rPr>
          <w:rFonts w:ascii="Arial" w:hAnsi="Arial" w:cs="Arial"/>
          <w:bCs/>
          <w:color w:val="auto"/>
          <w:sz w:val="20"/>
          <w:szCs w:val="20"/>
          <w:lang w:val="es-ES_tradnl" w:bidi="ar-EG"/>
        </w:rPr>
        <w:t xml:space="preserve">que ellos puedan recibir con antelación </w:t>
      </w:r>
      <w:r w:rsidR="00A459D7">
        <w:rPr>
          <w:rFonts w:ascii="Arial" w:hAnsi="Arial" w:cs="Arial"/>
          <w:bCs/>
          <w:color w:val="auto"/>
          <w:sz w:val="20"/>
          <w:szCs w:val="20"/>
          <w:lang w:val="es-ES_tradnl" w:bidi="ar-EG"/>
        </w:rPr>
        <w:t xml:space="preserve">el </w:t>
      </w:r>
      <w:r w:rsidRPr="00DE2367">
        <w:rPr>
          <w:rFonts w:ascii="Arial" w:hAnsi="Arial" w:cs="Arial"/>
          <w:bCs/>
          <w:color w:val="auto"/>
          <w:sz w:val="20"/>
          <w:szCs w:val="20"/>
          <w:lang w:val="es-ES_tradnl" w:bidi="ar-EG"/>
        </w:rPr>
        <w:t>material o información ante el aspecto consultado.</w:t>
      </w:r>
    </w:p>
    <w:p w:rsidR="000677CE" w:rsidRPr="00DE2367" w:rsidRDefault="000677CE" w:rsidP="00F43EEF">
      <w:pPr>
        <w:pStyle w:val="Default"/>
        <w:jc w:val="both"/>
        <w:rPr>
          <w:rFonts w:ascii="Arial" w:hAnsi="Arial" w:cs="Arial"/>
          <w:bCs/>
          <w:color w:val="auto"/>
          <w:sz w:val="20"/>
          <w:szCs w:val="20"/>
          <w:lang w:val="es-ES_tradnl" w:bidi="ar-EG"/>
        </w:rPr>
      </w:pPr>
      <w:r w:rsidRPr="00DE2367">
        <w:rPr>
          <w:rFonts w:ascii="Arial" w:hAnsi="Arial" w:cs="Arial"/>
          <w:bCs/>
          <w:color w:val="auto"/>
          <w:sz w:val="20"/>
          <w:szCs w:val="20"/>
          <w:lang w:val="es-ES_tradnl" w:bidi="ar-EG"/>
        </w:rPr>
        <w:t xml:space="preserve"> </w:t>
      </w:r>
    </w:p>
    <w:p w:rsidR="000C3F40" w:rsidRDefault="000C3F40" w:rsidP="002E1EC0">
      <w:pPr>
        <w:pStyle w:val="Default"/>
        <w:rPr>
          <w:rFonts w:ascii="Arial" w:hAnsi="Arial" w:cs="Arial"/>
          <w:b/>
          <w:bCs/>
          <w:color w:val="auto"/>
          <w:sz w:val="20"/>
          <w:szCs w:val="20"/>
          <w:lang w:val="es-ES_tradnl" w:bidi="ar-EG"/>
        </w:rPr>
      </w:pPr>
      <w:r>
        <w:rPr>
          <w:rFonts w:ascii="Arial" w:hAnsi="Arial" w:cs="Arial"/>
          <w:b/>
          <w:bCs/>
          <w:color w:val="auto"/>
          <w:sz w:val="20"/>
          <w:szCs w:val="20"/>
          <w:lang w:val="es-ES_tradnl" w:bidi="ar-EG"/>
        </w:rPr>
        <w:t>Adjuntos</w:t>
      </w:r>
    </w:p>
    <w:p w:rsidR="000C3F40" w:rsidRDefault="000C3F40" w:rsidP="002E1EC0">
      <w:pPr>
        <w:pStyle w:val="Default"/>
        <w:rPr>
          <w:rFonts w:ascii="Arial" w:hAnsi="Arial" w:cs="Arial"/>
          <w:b/>
          <w:bCs/>
          <w:color w:val="auto"/>
          <w:sz w:val="20"/>
          <w:szCs w:val="20"/>
          <w:lang w:val="es-ES_tradnl" w:bidi="ar-EG"/>
        </w:rPr>
      </w:pPr>
    </w:p>
    <w:p w:rsidR="000C3F40" w:rsidRDefault="000C3F40" w:rsidP="002E1EC0">
      <w:pPr>
        <w:pStyle w:val="Default"/>
        <w:rPr>
          <w:rFonts w:ascii="Arial" w:hAnsi="Arial" w:cs="Arial"/>
          <w:b/>
          <w:bCs/>
          <w:color w:val="auto"/>
          <w:sz w:val="20"/>
          <w:szCs w:val="20"/>
          <w:lang w:val="es-ES_tradnl" w:bidi="ar-EG"/>
        </w:rPr>
      </w:pPr>
    </w:p>
    <w:p w:rsidR="000C3F40" w:rsidRPr="00F463D0" w:rsidRDefault="000C3F40" w:rsidP="000C3F40">
      <w:pPr>
        <w:rPr>
          <w:rFonts w:ascii="Calibri" w:hAnsi="Calibri"/>
          <w:color w:val="1F497D"/>
          <w:sz w:val="22"/>
          <w:szCs w:val="22"/>
          <w:lang w:val="es-ES" w:eastAsia="en-US"/>
        </w:rPr>
      </w:pPr>
    </w:p>
    <w:p w:rsidR="000C3F40" w:rsidRPr="000C3F40" w:rsidRDefault="000C3F40" w:rsidP="000C3F40">
      <w:pPr>
        <w:pStyle w:val="Default"/>
        <w:jc w:val="both"/>
        <w:rPr>
          <w:rFonts w:ascii="Arial" w:hAnsi="Arial" w:cs="Arial"/>
          <w:bCs/>
          <w:color w:val="auto"/>
          <w:sz w:val="20"/>
          <w:szCs w:val="20"/>
          <w:lang w:val="es-ES_tradnl" w:bidi="ar-EG"/>
        </w:rPr>
      </w:pPr>
      <w:r w:rsidRPr="000C3F40">
        <w:rPr>
          <w:rFonts w:ascii="Arial" w:hAnsi="Arial" w:cs="Arial"/>
          <w:bCs/>
          <w:color w:val="auto"/>
          <w:sz w:val="20"/>
          <w:szCs w:val="20"/>
          <w:lang w:val="es-ES_tradnl" w:bidi="ar-EG"/>
        </w:rPr>
        <w:t>Enlace del archivo fotográfico de la consulta:</w:t>
      </w:r>
    </w:p>
    <w:p w:rsidR="000C3F40" w:rsidRPr="00F463D0" w:rsidRDefault="0057601B" w:rsidP="000C3F40">
      <w:pPr>
        <w:rPr>
          <w:rFonts w:ascii="Times New Roman" w:hAnsi="Times New Roman" w:cs="Times New Roman"/>
          <w:sz w:val="24"/>
          <w:szCs w:val="24"/>
          <w:lang w:val="es-ES_tradnl"/>
        </w:rPr>
      </w:pPr>
      <w:hyperlink r:id="rId8" w:anchor="!6UtyTDrL!B69R_QmpWKSCQQ40w0vYFk3t_wRUCn8ugrfo9ZiGzwI" w:tgtFrame="_blank" w:history="1">
        <w:r w:rsidR="000C3F40" w:rsidRPr="00F463D0">
          <w:rPr>
            <w:rStyle w:val="Hyperlink"/>
            <w:rFonts w:ascii="Arial" w:hAnsi="Arial" w:cs="Arial"/>
            <w:sz w:val="20"/>
            <w:szCs w:val="20"/>
            <w:lang w:val="es-ES_tradnl"/>
          </w:rPr>
          <w:t>https://mega.co.nz/#!6UtyTDrL!B69R_QmpWKSCQQ40w0vYFk3t_wRUCn8ugrfo9ZiGzwI</w:t>
        </w:r>
      </w:hyperlink>
    </w:p>
    <w:p w:rsidR="000C3F40" w:rsidRPr="00F463D0" w:rsidRDefault="000C3F40" w:rsidP="000C3F40">
      <w:pPr>
        <w:rPr>
          <w:rFonts w:ascii="Arial" w:hAnsi="Arial" w:cs="Arial"/>
          <w:sz w:val="20"/>
          <w:szCs w:val="20"/>
          <w:lang w:val="es-ES_tradnl"/>
        </w:rPr>
      </w:pPr>
    </w:p>
    <w:p w:rsidR="000C3F40" w:rsidRPr="000C3F40" w:rsidRDefault="000C3F40" w:rsidP="000C3F40">
      <w:pPr>
        <w:pStyle w:val="Default"/>
        <w:jc w:val="both"/>
        <w:rPr>
          <w:rFonts w:ascii="Arial" w:hAnsi="Arial" w:cs="Arial"/>
          <w:bCs/>
          <w:color w:val="auto"/>
          <w:sz w:val="20"/>
          <w:szCs w:val="20"/>
          <w:lang w:val="es-ES_tradnl" w:bidi="ar-EG"/>
        </w:rPr>
      </w:pPr>
      <w:r w:rsidRPr="000C3F40">
        <w:rPr>
          <w:rFonts w:ascii="Arial" w:hAnsi="Arial" w:cs="Arial"/>
          <w:bCs/>
          <w:color w:val="auto"/>
          <w:sz w:val="20"/>
          <w:szCs w:val="20"/>
          <w:lang w:val="es-ES_tradnl" w:bidi="ar-EG"/>
        </w:rPr>
        <w:t>Enlace del video de la consulta:</w:t>
      </w:r>
    </w:p>
    <w:p w:rsidR="000C3F40" w:rsidRPr="000C3F40" w:rsidRDefault="0057601B" w:rsidP="002E1EC0">
      <w:pPr>
        <w:pStyle w:val="Default"/>
        <w:rPr>
          <w:rFonts w:ascii="Arial" w:hAnsi="Arial" w:cs="Arial"/>
          <w:b/>
          <w:bCs/>
          <w:color w:val="auto"/>
          <w:sz w:val="20"/>
          <w:szCs w:val="20"/>
          <w:lang w:val="es-ES_tradnl" w:bidi="ar-EG"/>
        </w:rPr>
      </w:pPr>
      <w:hyperlink r:id="rId9" w:anchor="!fVVzXBLT!JUvIMgC2un59xsvuiNTwiGrgcNduDohsF0E-OPzkXMw" w:history="1">
        <w:r w:rsidR="000C3F40" w:rsidRPr="000C3F40">
          <w:rPr>
            <w:rStyle w:val="Hyperlink"/>
            <w:rFonts w:ascii="Arial" w:hAnsi="Arial" w:cs="Arial"/>
            <w:lang w:val="es-ES_tradnl"/>
          </w:rPr>
          <w:t>https://mega.co.nz/#!fVVzXBLT!JUvIMgC2un59xsvuiNTwiGrgcNduDohsF0E-OPzkXMw</w:t>
        </w:r>
      </w:hyperlink>
    </w:p>
    <w:p w:rsidR="000C3F40" w:rsidRDefault="000C3F40" w:rsidP="002E1EC0">
      <w:pPr>
        <w:pStyle w:val="Default"/>
        <w:rPr>
          <w:rFonts w:ascii="Arial" w:hAnsi="Arial" w:cs="Arial"/>
          <w:b/>
          <w:bCs/>
          <w:color w:val="auto"/>
          <w:sz w:val="20"/>
          <w:szCs w:val="20"/>
          <w:lang w:val="es-ES_tradnl" w:bidi="ar-EG"/>
        </w:rPr>
      </w:pPr>
    </w:p>
    <w:sectPr w:rsidR="000C3F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19E"/>
    <w:multiLevelType w:val="hybridMultilevel"/>
    <w:tmpl w:val="D6D40EB0"/>
    <w:lvl w:ilvl="0" w:tplc="0DBC5FD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23F79F5"/>
    <w:multiLevelType w:val="hybridMultilevel"/>
    <w:tmpl w:val="C48841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3867A59"/>
    <w:multiLevelType w:val="hybridMultilevel"/>
    <w:tmpl w:val="FF7A90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558641F"/>
    <w:multiLevelType w:val="hybridMultilevel"/>
    <w:tmpl w:val="6504C86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19B3882"/>
    <w:multiLevelType w:val="hybridMultilevel"/>
    <w:tmpl w:val="224C08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E422C4D"/>
    <w:multiLevelType w:val="hybridMultilevel"/>
    <w:tmpl w:val="9FE214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ACB7E23"/>
    <w:multiLevelType w:val="hybridMultilevel"/>
    <w:tmpl w:val="D554A6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D9C2064"/>
    <w:multiLevelType w:val="hybridMultilevel"/>
    <w:tmpl w:val="E172783E"/>
    <w:lvl w:ilvl="0" w:tplc="24A2AC34">
      <w:start w:val="1"/>
      <w:numFmt w:val="decimal"/>
      <w:lvlText w:val="%1."/>
      <w:lvlJc w:val="left"/>
      <w:pPr>
        <w:ind w:left="420" w:hanging="360"/>
      </w:pPr>
      <w:rPr>
        <w:rFonts w:cs="Times New Roman" w:hint="default"/>
        <w:color w:val="auto"/>
        <w:sz w:val="22"/>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8">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7"/>
  </w:num>
  <w:num w:numId="5">
    <w:abstractNumId w:val="0"/>
  </w:num>
  <w:num w:numId="6">
    <w:abstractNumId w:val="6"/>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00"/>
    <w:rsid w:val="000677CE"/>
    <w:rsid w:val="000C3F40"/>
    <w:rsid w:val="000C47CE"/>
    <w:rsid w:val="000C6F21"/>
    <w:rsid w:val="001427D7"/>
    <w:rsid w:val="001B142B"/>
    <w:rsid w:val="00240AC2"/>
    <w:rsid w:val="00286DFD"/>
    <w:rsid w:val="00294154"/>
    <w:rsid w:val="002E1EC0"/>
    <w:rsid w:val="00323130"/>
    <w:rsid w:val="00355503"/>
    <w:rsid w:val="00386136"/>
    <w:rsid w:val="00397711"/>
    <w:rsid w:val="003D1A99"/>
    <w:rsid w:val="00410650"/>
    <w:rsid w:val="00471D89"/>
    <w:rsid w:val="004B2876"/>
    <w:rsid w:val="005406E8"/>
    <w:rsid w:val="0057601B"/>
    <w:rsid w:val="00632064"/>
    <w:rsid w:val="0068551E"/>
    <w:rsid w:val="006D6FD7"/>
    <w:rsid w:val="00770534"/>
    <w:rsid w:val="007D0F6F"/>
    <w:rsid w:val="007E11AB"/>
    <w:rsid w:val="00827275"/>
    <w:rsid w:val="008609F9"/>
    <w:rsid w:val="00A16B66"/>
    <w:rsid w:val="00A459D7"/>
    <w:rsid w:val="00AD5346"/>
    <w:rsid w:val="00AE4FA6"/>
    <w:rsid w:val="00B057AA"/>
    <w:rsid w:val="00B07BDF"/>
    <w:rsid w:val="00B7541F"/>
    <w:rsid w:val="00B874C6"/>
    <w:rsid w:val="00BE2F3C"/>
    <w:rsid w:val="00C401B6"/>
    <w:rsid w:val="00C5137C"/>
    <w:rsid w:val="00C93EB3"/>
    <w:rsid w:val="00CE2558"/>
    <w:rsid w:val="00D56028"/>
    <w:rsid w:val="00DC7471"/>
    <w:rsid w:val="00DE2367"/>
    <w:rsid w:val="00E06DDA"/>
    <w:rsid w:val="00F42F63"/>
    <w:rsid w:val="00F43EEF"/>
    <w:rsid w:val="00F446AC"/>
    <w:rsid w:val="00F463D0"/>
    <w:rsid w:val="00F54A00"/>
    <w:rsid w:val="00FC15B9"/>
    <w:rsid w:val="00FD136E"/>
    <w:rsid w:val="00FD4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Default">
    <w:name w:val="Default"/>
    <w:rsid w:val="00FD4521"/>
    <w:pPr>
      <w:autoSpaceDE w:val="0"/>
      <w:autoSpaceDN w:val="0"/>
      <w:adjustRightInd w:val="0"/>
      <w:spacing w:after="0" w:line="240" w:lineRule="auto"/>
    </w:pPr>
    <w:rPr>
      <w:rFonts w:ascii="Cambria" w:eastAsia="Calibr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Default">
    <w:name w:val="Default"/>
    <w:rsid w:val="00FD4521"/>
    <w:pPr>
      <w:autoSpaceDE w:val="0"/>
      <w:autoSpaceDN w:val="0"/>
      <w:adjustRightInd w:val="0"/>
      <w:spacing w:after="0" w:line="240" w:lineRule="auto"/>
    </w:pPr>
    <w:rPr>
      <w:rFonts w:ascii="Cambria" w:eastAsia="Calibr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7391">
      <w:bodyDiv w:val="1"/>
      <w:marLeft w:val="0"/>
      <w:marRight w:val="0"/>
      <w:marTop w:val="0"/>
      <w:marBottom w:val="0"/>
      <w:divBdr>
        <w:top w:val="none" w:sz="0" w:space="0" w:color="auto"/>
        <w:left w:val="none" w:sz="0" w:space="0" w:color="auto"/>
        <w:bottom w:val="none" w:sz="0" w:space="0" w:color="auto"/>
        <w:right w:val="none" w:sz="0" w:space="0" w:color="auto"/>
      </w:divBdr>
    </w:div>
    <w:div w:id="1090741145">
      <w:bodyDiv w:val="1"/>
      <w:marLeft w:val="0"/>
      <w:marRight w:val="0"/>
      <w:marTop w:val="0"/>
      <w:marBottom w:val="0"/>
      <w:divBdr>
        <w:top w:val="none" w:sz="0" w:space="0" w:color="auto"/>
        <w:left w:val="none" w:sz="0" w:space="0" w:color="auto"/>
        <w:bottom w:val="none" w:sz="0" w:space="0" w:color="auto"/>
        <w:right w:val="none" w:sz="0" w:space="0" w:color="auto"/>
      </w:divBdr>
    </w:div>
    <w:div w:id="1347946128">
      <w:bodyDiv w:val="1"/>
      <w:marLeft w:val="0"/>
      <w:marRight w:val="0"/>
      <w:marTop w:val="0"/>
      <w:marBottom w:val="0"/>
      <w:divBdr>
        <w:top w:val="none" w:sz="0" w:space="0" w:color="auto"/>
        <w:left w:val="none" w:sz="0" w:space="0" w:color="auto"/>
        <w:bottom w:val="none" w:sz="0" w:space="0" w:color="auto"/>
        <w:right w:val="none" w:sz="0" w:space="0" w:color="auto"/>
      </w:divBdr>
    </w:div>
    <w:div w:id="1622108160">
      <w:bodyDiv w:val="1"/>
      <w:marLeft w:val="0"/>
      <w:marRight w:val="0"/>
      <w:marTop w:val="0"/>
      <w:marBottom w:val="0"/>
      <w:divBdr>
        <w:top w:val="none" w:sz="0" w:space="0" w:color="auto"/>
        <w:left w:val="none" w:sz="0" w:space="0" w:color="auto"/>
        <w:bottom w:val="none" w:sz="0" w:space="0" w:color="auto"/>
        <w:right w:val="none" w:sz="0" w:space="0" w:color="auto"/>
      </w:divBdr>
    </w:div>
    <w:div w:id="17272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co.nz/"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ega.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20Paredes\AppData\Roaming\Microsoft\Plantillas\Dise&#241;o%20de%20iones.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247FD2D4-680F-4517-86B0-D8C7D71E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iones</Template>
  <TotalTime>0</TotalTime>
  <Pages>4</Pages>
  <Words>1394</Words>
  <Characters>7949</Characters>
  <Application>Microsoft Office Word</Application>
  <DocSecurity>4</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Paredes</dc:creator>
  <cp:lastModifiedBy>Jolie Schwarz</cp:lastModifiedBy>
  <cp:revision>2</cp:revision>
  <dcterms:created xsi:type="dcterms:W3CDTF">2013-10-03T17:45:00Z</dcterms:created>
  <dcterms:modified xsi:type="dcterms:W3CDTF">2013-10-03T17:45:00Z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